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35" w:rsidRDefault="009C6035" w:rsidP="009C6035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高雄市岡山區前峯國民小學學校背景分析（</w:t>
      </w:r>
      <w:r w:rsidRPr="00B27D51">
        <w:rPr>
          <w:rFonts w:eastAsia="標楷體"/>
          <w:bCs/>
          <w:sz w:val="32"/>
        </w:rPr>
        <w:t>SWOT</w:t>
      </w:r>
      <w:r>
        <w:rPr>
          <w:rFonts w:ascii="標楷體" w:eastAsia="標楷體" w:hAnsi="標楷體" w:hint="eastAsia"/>
          <w:bCs/>
          <w:sz w:val="32"/>
        </w:rPr>
        <w:t xml:space="preserve">分析）： 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08"/>
        <w:gridCol w:w="1968"/>
        <w:gridCol w:w="2471"/>
        <w:gridCol w:w="1703"/>
        <w:gridCol w:w="1982"/>
      </w:tblGrid>
      <w:tr w:rsidR="009C6035" w:rsidTr="00561213">
        <w:trPr>
          <w:tblHeader/>
        </w:trPr>
        <w:tc>
          <w:tcPr>
            <w:tcW w:w="348" w:type="pct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因素</w:t>
            </w:r>
          </w:p>
        </w:tc>
        <w:tc>
          <w:tcPr>
            <w:tcW w:w="1127" w:type="pct"/>
            <w:vAlign w:val="center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S(</w:t>
            </w:r>
            <w:r w:rsidRPr="00B27D51">
              <w:rPr>
                <w:rFonts w:eastAsia="標楷體" w:hAnsi="標楷體"/>
                <w:bCs/>
              </w:rPr>
              <w:t>優勢</w:t>
            </w:r>
            <w:r w:rsidRPr="00B27D51">
              <w:rPr>
                <w:rFonts w:eastAsia="標楷體"/>
                <w:bCs/>
              </w:rPr>
              <w:t>)</w:t>
            </w:r>
          </w:p>
        </w:tc>
        <w:tc>
          <w:tcPr>
            <w:tcW w:w="1415" w:type="pct"/>
            <w:vAlign w:val="center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W(</w:t>
            </w:r>
            <w:r w:rsidRPr="00B27D51">
              <w:rPr>
                <w:rFonts w:eastAsia="標楷體" w:hAnsi="標楷體"/>
                <w:bCs/>
              </w:rPr>
              <w:t>劣勢</w:t>
            </w:r>
            <w:r w:rsidRPr="00B27D51">
              <w:rPr>
                <w:rFonts w:eastAsia="標楷體"/>
                <w:bCs/>
              </w:rPr>
              <w:t>)</w:t>
            </w:r>
          </w:p>
        </w:tc>
        <w:tc>
          <w:tcPr>
            <w:tcW w:w="975" w:type="pct"/>
            <w:vAlign w:val="center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O(</w:t>
            </w:r>
            <w:r w:rsidRPr="00B27D51">
              <w:rPr>
                <w:rFonts w:eastAsia="標楷體" w:hAnsi="標楷體"/>
                <w:bCs/>
              </w:rPr>
              <w:t>機會點</w:t>
            </w:r>
            <w:r w:rsidRPr="00B27D51">
              <w:rPr>
                <w:rFonts w:eastAsia="標楷體"/>
                <w:bCs/>
              </w:rPr>
              <w:t>)</w:t>
            </w:r>
          </w:p>
        </w:tc>
        <w:tc>
          <w:tcPr>
            <w:tcW w:w="1135" w:type="pct"/>
            <w:vAlign w:val="center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T(</w:t>
            </w:r>
            <w:r w:rsidRPr="00B27D51">
              <w:rPr>
                <w:rFonts w:eastAsia="標楷體" w:hAnsi="標楷體"/>
                <w:bCs/>
              </w:rPr>
              <w:t>威脅點</w:t>
            </w:r>
            <w:r w:rsidRPr="00B27D51">
              <w:rPr>
                <w:rFonts w:eastAsia="標楷體"/>
                <w:bCs/>
              </w:rPr>
              <w:t>)</w:t>
            </w:r>
          </w:p>
        </w:tc>
      </w:tr>
      <w:tr w:rsidR="009C6035" w:rsidTr="00561213">
        <w:trPr>
          <w:cantSplit/>
          <w:trHeight w:val="1324"/>
        </w:trPr>
        <w:tc>
          <w:tcPr>
            <w:tcW w:w="348" w:type="pct"/>
            <w:textDirection w:val="tbRlV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地理環境</w:t>
            </w:r>
          </w:p>
        </w:tc>
        <w:tc>
          <w:tcPr>
            <w:tcW w:w="1127" w:type="pct"/>
          </w:tcPr>
          <w:p w:rsidR="009C6035" w:rsidRDefault="009C6035" w:rsidP="00D5286C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鄰近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岡山文</w:t>
            </w:r>
            <w:r>
              <w:rPr>
                <w:rFonts w:eastAsia="標楷體" w:hAnsi="標楷體" w:hint="eastAsia"/>
                <w:bCs/>
                <w:spacing w:val="-18"/>
              </w:rPr>
              <w:t>化中心、捷運、中山公園、圖書館、河堤公園、岡山醫院、空軍官校、</w:t>
            </w:r>
            <w:proofErr w:type="gramStart"/>
            <w:r>
              <w:rPr>
                <w:rFonts w:eastAsia="標楷體" w:hAnsi="標楷體" w:hint="eastAsia"/>
                <w:bCs/>
                <w:spacing w:val="-18"/>
              </w:rPr>
              <w:t>本洲</w:t>
            </w:r>
            <w:proofErr w:type="gramEnd"/>
            <w:r>
              <w:rPr>
                <w:rFonts w:eastAsia="標楷體" w:hAnsi="標楷體" w:hint="eastAsia"/>
                <w:bCs/>
                <w:spacing w:val="-18"/>
              </w:rPr>
              <w:t>工業區等，生活機能佳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9C6035" w:rsidRPr="009C6035" w:rsidRDefault="009C6035" w:rsidP="00D5286C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位居市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鎮熱鬧地區，交通便利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:rsidR="009C6035" w:rsidRDefault="009C6035" w:rsidP="009C6035">
            <w:pPr>
              <w:spacing w:beforeLines="50" w:before="180" w:afterLines="50" w:after="180" w:line="320" w:lineRule="exact"/>
              <w:ind w:left="204" w:hangingChars="100" w:hanging="20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  <w:bCs/>
                <w:spacing w:val="-18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特點</w:t>
            </w:r>
          </w:p>
          <w:p w:rsidR="009C6035" w:rsidRPr="00103ABB" w:rsidRDefault="009C6035" w:rsidP="009C6035">
            <w:pPr>
              <w:spacing w:beforeLines="50" w:before="180" w:afterLines="50" w:after="180"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◎地處岡山區文教地段。</w:t>
            </w:r>
          </w:p>
          <w:p w:rsidR="009C6035" w:rsidRDefault="009C6035" w:rsidP="009C6035">
            <w:pPr>
              <w:spacing w:beforeLines="50" w:before="180" w:afterLines="50" w:after="180"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</w:t>
            </w:r>
            <w:r w:rsidRPr="004D3936">
              <w:rPr>
                <w:rFonts w:ascii="標楷體" w:eastAsia="標楷體" w:hAnsi="標楷體" w:hint="eastAsia"/>
              </w:rPr>
              <w:t>鄰近</w:t>
            </w:r>
            <w:r w:rsidRPr="00103ABB">
              <w:rPr>
                <w:rFonts w:ascii="標楷體" w:eastAsia="標楷體" w:hAnsi="標楷體" w:hint="eastAsia"/>
              </w:rPr>
              <w:t>岡山</w:t>
            </w:r>
            <w:proofErr w:type="gramStart"/>
            <w:r w:rsidRPr="00103ABB">
              <w:rPr>
                <w:rFonts w:ascii="標楷體" w:eastAsia="標楷體" w:hAnsi="標楷體" w:hint="eastAsia"/>
              </w:rPr>
              <w:t>區近空軍官</w:t>
            </w:r>
            <w:proofErr w:type="gramEnd"/>
            <w:r w:rsidRPr="00103ABB">
              <w:rPr>
                <w:rFonts w:ascii="標楷體" w:eastAsia="標楷體" w:hAnsi="標楷體" w:hint="eastAsia"/>
              </w:rPr>
              <w:t>校，利於校訂飛行課程的推動。</w:t>
            </w:r>
          </w:p>
          <w:p w:rsidR="009C6035" w:rsidRPr="00103ABB" w:rsidRDefault="009C6035" w:rsidP="009C6035">
            <w:pPr>
              <w:spacing w:beforeLines="50" w:before="180" w:afterLines="50" w:after="180"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◎校園有蝴蝶園、運動場、籃球場、遊戲場，綠樹成蔭，景觀優美。</w:t>
            </w:r>
          </w:p>
          <w:p w:rsidR="009C6035" w:rsidRPr="00103ABB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◎學校前後門2條通學步道完成。</w:t>
            </w:r>
          </w:p>
          <w:p w:rsidR="009C6035" w:rsidRPr="009C6035" w:rsidRDefault="009C6035" w:rsidP="009C603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1415" w:type="pct"/>
          </w:tcPr>
          <w:p w:rsidR="009C6035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 w:hint="eastAsia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校門口道路狹窄，車輛進出頻繁，危及學生安全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9D567A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 w:hint="eastAsia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>
              <w:rPr>
                <w:rFonts w:eastAsia="標楷體" w:hAnsi="標楷體" w:hint="eastAsia"/>
                <w:bCs/>
                <w:spacing w:val="-18"/>
              </w:rPr>
              <w:t>後門連接道路一端狹窄，出入不易</w:t>
            </w:r>
            <w:r>
              <w:rPr>
                <w:rFonts w:eastAsia="標楷體" w:hAnsi="標楷體" w:hint="eastAsia"/>
                <w:bCs/>
                <w:spacing w:val="-18"/>
              </w:rPr>
              <w:t>!</w:t>
            </w:r>
          </w:p>
          <w:p w:rsidR="009D567A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 w:hint="eastAsia"/>
                <w:bCs/>
                <w:spacing w:val="-18"/>
              </w:rPr>
            </w:pPr>
          </w:p>
          <w:p w:rsidR="009D567A" w:rsidRPr="00B27D51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bookmarkStart w:id="0" w:name="_GoBack"/>
            <w:bookmarkEnd w:id="0"/>
          </w:p>
        </w:tc>
        <w:tc>
          <w:tcPr>
            <w:tcW w:w="97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proofErr w:type="gramStart"/>
            <w:r w:rsidRPr="00601D29">
              <w:rPr>
                <w:rFonts w:eastAsia="標楷體" w:hAnsi="標楷體" w:hint="eastAsia"/>
                <w:bCs/>
                <w:spacing w:val="-18"/>
              </w:rPr>
              <w:t>近空軍官</w:t>
            </w:r>
            <w:proofErr w:type="gramEnd"/>
            <w:r w:rsidRPr="00601D29">
              <w:rPr>
                <w:rFonts w:eastAsia="標楷體" w:hAnsi="標楷體" w:hint="eastAsia"/>
                <w:bCs/>
                <w:spacing w:val="-18"/>
              </w:rPr>
              <w:t>校、</w:t>
            </w:r>
            <w:proofErr w:type="gramStart"/>
            <w:r w:rsidRPr="00601D29">
              <w:rPr>
                <w:rFonts w:eastAsia="標楷體" w:hAnsi="標楷體" w:hint="eastAsia"/>
                <w:bCs/>
                <w:spacing w:val="-18"/>
              </w:rPr>
              <w:t>本洲</w:t>
            </w:r>
            <w:proofErr w:type="gramEnd"/>
            <w:r w:rsidRPr="00601D29">
              <w:rPr>
                <w:rFonts w:eastAsia="標楷體" w:hAnsi="標楷體" w:hint="eastAsia"/>
                <w:bCs/>
                <w:spacing w:val="-18"/>
              </w:rPr>
              <w:t>工業區、文化中心、空軍岡山醫院、</w:t>
            </w:r>
            <w:proofErr w:type="gramStart"/>
            <w:r w:rsidRPr="00601D29">
              <w:rPr>
                <w:rFonts w:eastAsia="標楷體" w:hAnsi="標楷體" w:hint="eastAsia"/>
                <w:bCs/>
                <w:spacing w:val="-18"/>
              </w:rPr>
              <w:t>樂安醫院</w:t>
            </w:r>
            <w:proofErr w:type="gramEnd"/>
            <w:r w:rsidRPr="00601D29">
              <w:rPr>
                <w:rFonts w:eastAsia="標楷體" w:hAnsi="標楷體" w:hint="eastAsia"/>
                <w:bCs/>
                <w:spacing w:val="-18"/>
              </w:rPr>
              <w:t>、前峰國中、岡山農工、岡山高中、可與機構合作，共享資源。</w:t>
            </w:r>
          </w:p>
        </w:tc>
        <w:tc>
          <w:tcPr>
            <w:tcW w:w="1135" w:type="pct"/>
          </w:tcPr>
          <w:p w:rsidR="009C6035" w:rsidRPr="00601D29" w:rsidRDefault="009C6035" w:rsidP="00D5286C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工廠多，空氣品質不佳。</w:t>
            </w:r>
          </w:p>
          <w:p w:rsidR="009C6035" w:rsidRDefault="009C6035" w:rsidP="00D5286C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上下班時段交通壅塞繁忙。</w:t>
            </w:r>
          </w:p>
          <w:p w:rsidR="009C6035" w:rsidRDefault="009C6035" w:rsidP="00D5286C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int="eastAsia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福興、石潭里距離學校較遠，交通不便。</w:t>
            </w:r>
          </w:p>
          <w:p w:rsidR="009C6035" w:rsidRPr="00601D29" w:rsidRDefault="009C6035" w:rsidP="00D5286C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AA270A">
              <w:rPr>
                <w:rFonts w:ascii="標楷體" w:eastAsia="標楷體" w:hAnsi="標楷體" w:hint="eastAsia"/>
              </w:rPr>
              <w:t>前門育英路狹窄，造成上放學交通壅塞。</w:t>
            </w:r>
          </w:p>
        </w:tc>
      </w:tr>
      <w:tr w:rsidR="009C6035" w:rsidTr="00561213">
        <w:trPr>
          <w:cantSplit/>
          <w:trHeight w:val="1366"/>
        </w:trPr>
        <w:tc>
          <w:tcPr>
            <w:tcW w:w="348" w:type="pct"/>
            <w:textDirection w:val="tbRlV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學校規模</w:t>
            </w:r>
          </w:p>
        </w:tc>
        <w:tc>
          <w:tcPr>
            <w:tcW w:w="1127" w:type="pct"/>
          </w:tcPr>
          <w:p w:rsidR="009C6035" w:rsidRPr="00601D29" w:rsidRDefault="009C6035" w:rsidP="00D5286C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學校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人數較多，可用人力充沛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:rsidR="009C6035" w:rsidRPr="009C6035" w:rsidRDefault="009C6035" w:rsidP="00D5286C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int="eastAsia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各年級班級數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5</w:t>
            </w:r>
            <w:r w:rsidRPr="00601D29">
              <w:rPr>
                <w:rFonts w:eastAsia="標楷體" w:hAnsi="標楷體"/>
                <w:bCs/>
                <w:spacing w:val="-18"/>
              </w:rPr>
              <w:t>班，教師團隊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易</w:t>
            </w:r>
            <w:proofErr w:type="gramStart"/>
            <w:r w:rsidRPr="00601D29">
              <w:rPr>
                <w:rFonts w:eastAsia="標楷體" w:hAnsi="標楷體"/>
                <w:bCs/>
                <w:spacing w:val="-18"/>
              </w:rPr>
              <w:t>發揮班群教學</w:t>
            </w:r>
            <w:proofErr w:type="gramEnd"/>
            <w:r w:rsidRPr="00601D29">
              <w:rPr>
                <w:rFonts w:eastAsia="標楷體" w:hAnsi="標楷體"/>
                <w:bCs/>
                <w:spacing w:val="-18"/>
              </w:rPr>
              <w:t>的效能。</w:t>
            </w:r>
          </w:p>
          <w:p w:rsidR="009C6035" w:rsidRPr="00601D29" w:rsidRDefault="009C6035" w:rsidP="00D5286C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103ABB">
              <w:rPr>
                <w:rFonts w:ascii="標楷體" w:eastAsia="標楷體" w:hAnsi="標楷體" w:hint="eastAsia"/>
              </w:rPr>
              <w:t>普通班28班、集中式特教班2班、幼兒園1班，共計31班(不含分散式資源班2班和</w:t>
            </w:r>
            <w:proofErr w:type="gramStart"/>
            <w:r w:rsidRPr="00103ABB">
              <w:rPr>
                <w:rFonts w:ascii="標楷體" w:eastAsia="標楷體" w:hAnsi="標楷體" w:hint="eastAsia"/>
              </w:rPr>
              <w:t>資優</w:t>
            </w:r>
            <w:proofErr w:type="gramEnd"/>
            <w:r w:rsidRPr="00103ABB">
              <w:rPr>
                <w:rFonts w:ascii="標楷體" w:eastAsia="標楷體" w:hAnsi="標楷體" w:hint="eastAsia"/>
              </w:rPr>
              <w:t>班1班)，屬於中型學校，師生相處和諧，教學活動能順利推動。</w:t>
            </w:r>
          </w:p>
        </w:tc>
        <w:tc>
          <w:tcPr>
            <w:tcW w:w="1415" w:type="pct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 w:hint="eastAsia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學生人數較多，管理與教學的工作較繁雜也不易，教師所負擔的責任重。</w:t>
            </w:r>
          </w:p>
          <w:p w:rsidR="009C6035" w:rsidRPr="00103ABB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◎學生活動空間侷限於操場和籃球場。</w:t>
            </w:r>
          </w:p>
          <w:p w:rsidR="009C6035" w:rsidRPr="00103ABB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◎學生人數較多，管理與教學的工作較繁雜也不易，教師所負擔的責任重。</w:t>
            </w:r>
          </w:p>
          <w:p w:rsidR="009C6035" w:rsidRPr="00B27D51" w:rsidRDefault="009C6035" w:rsidP="009C603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103ABB">
              <w:rPr>
                <w:rFonts w:ascii="標楷體" w:eastAsia="標楷體" w:hAnsi="標楷體" w:hint="eastAsia"/>
              </w:rPr>
              <w:t>◎校地廣大花木維護不易，水電費、維修費支出大。</w:t>
            </w:r>
          </w:p>
        </w:tc>
        <w:tc>
          <w:tcPr>
            <w:tcW w:w="97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親師生</w:t>
            </w:r>
            <w:r>
              <w:rPr>
                <w:rFonts w:eastAsia="標楷體" w:hAnsi="標楷體" w:hint="eastAsia"/>
                <w:bCs/>
                <w:spacing w:val="-18"/>
              </w:rPr>
              <w:t>可組成</w:t>
            </w:r>
            <w:r w:rsidRPr="00B27D51">
              <w:rPr>
                <w:rFonts w:eastAsia="標楷體" w:hAnsi="標楷體"/>
                <w:bCs/>
                <w:spacing w:val="-18"/>
              </w:rPr>
              <w:t>團隊</w:t>
            </w:r>
            <w:r>
              <w:rPr>
                <w:rFonts w:eastAsia="標楷體" w:hAnsi="標楷體" w:hint="eastAsia"/>
                <w:bCs/>
                <w:spacing w:val="-18"/>
              </w:rPr>
              <w:t>發展</w:t>
            </w:r>
            <w:r w:rsidRPr="00B27D51">
              <w:rPr>
                <w:rFonts w:eastAsia="標楷體" w:hAnsi="標楷體"/>
                <w:bCs/>
                <w:spacing w:val="-18"/>
              </w:rPr>
              <w:t>學校特色。</w:t>
            </w:r>
          </w:p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>
              <w:rPr>
                <w:rFonts w:eastAsia="標楷體" w:hAnsi="標楷體" w:hint="eastAsia"/>
                <w:bCs/>
                <w:spacing w:val="-18"/>
              </w:rPr>
              <w:t>可</w:t>
            </w:r>
            <w:r w:rsidRPr="00B27D51">
              <w:rPr>
                <w:rFonts w:eastAsia="標楷體" w:hAnsi="標楷體"/>
                <w:bCs/>
                <w:spacing w:val="-18"/>
              </w:rPr>
              <w:t>針對學生學習需求規劃全校性活動。</w:t>
            </w:r>
          </w:p>
        </w:tc>
        <w:tc>
          <w:tcPr>
            <w:tcW w:w="1135" w:type="pct"/>
          </w:tcPr>
          <w:p w:rsidR="009C6035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 w:hint="eastAsia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鄰近學校校舍翻新，加上少子化的影響，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學生數呈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下降的狀態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9D567A" w:rsidRPr="00B27D51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>
              <w:rPr>
                <w:rFonts w:eastAsia="標楷體" w:hAnsi="標楷體" w:hint="eastAsia"/>
                <w:bCs/>
                <w:spacing w:val="-18"/>
              </w:rPr>
              <w:t>社區人口老化。</w:t>
            </w:r>
          </w:p>
        </w:tc>
      </w:tr>
      <w:tr w:rsidR="009C6035" w:rsidTr="00561213">
        <w:trPr>
          <w:cantSplit/>
          <w:trHeight w:val="13948"/>
        </w:trPr>
        <w:tc>
          <w:tcPr>
            <w:tcW w:w="348" w:type="pct"/>
            <w:textDirection w:val="tbRlV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硬體設備</w:t>
            </w:r>
          </w:p>
        </w:tc>
        <w:tc>
          <w:tcPr>
            <w:tcW w:w="1127" w:type="pct"/>
          </w:tcPr>
          <w:p w:rsidR="009C6035" w:rsidRPr="00601D29" w:rsidRDefault="009C6035" w:rsidP="00D5286C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綠美化有成，校園宛如花園，並有「愛的書庫」。</w:t>
            </w:r>
          </w:p>
          <w:p w:rsidR="009C6035" w:rsidRDefault="009C6035" w:rsidP="00D5286C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int="eastAsia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各班教室配備單槍投影機，資訊融入教學更為方便。</w:t>
            </w:r>
            <w:r w:rsidRPr="00103ABB">
              <w:rPr>
                <w:rFonts w:ascii="標楷體" w:eastAsia="標楷體" w:hAnsi="標楷體" w:hint="eastAsia"/>
              </w:rPr>
              <w:t>班級教室內均設有電子白板或投影機，</w:t>
            </w:r>
            <w:r w:rsidRPr="00AA270A">
              <w:rPr>
                <w:rFonts w:ascii="標楷體" w:eastAsia="標楷體" w:hAnsi="標楷體" w:hint="eastAsia"/>
              </w:rPr>
              <w:t>及</w:t>
            </w:r>
            <w:r w:rsidRPr="00103ABB">
              <w:rPr>
                <w:rFonts w:ascii="標楷體" w:eastAsia="標楷體" w:hAnsi="標楷體" w:hint="eastAsia"/>
              </w:rPr>
              <w:t>四間觸</w:t>
            </w:r>
            <w:proofErr w:type="gramStart"/>
            <w:r w:rsidRPr="00103ABB">
              <w:rPr>
                <w:rFonts w:ascii="標楷體" w:eastAsia="標楷體" w:hAnsi="標楷體" w:hint="eastAsia"/>
              </w:rPr>
              <w:t>控式大螢幕</w:t>
            </w:r>
            <w:proofErr w:type="gramEnd"/>
            <w:r w:rsidRPr="00103ABB">
              <w:rPr>
                <w:rFonts w:ascii="標楷體" w:eastAsia="標楷體" w:hAnsi="標楷體" w:hint="eastAsia"/>
              </w:rPr>
              <w:t>。</w:t>
            </w:r>
          </w:p>
          <w:p w:rsidR="009C6035" w:rsidRPr="009C6035" w:rsidRDefault="009C6035" w:rsidP="009C603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9C6035">
              <w:rPr>
                <w:rFonts w:ascii="標楷體" w:eastAsia="標楷體" w:hAnsi="標楷體" w:hint="eastAsia"/>
              </w:rPr>
              <w:t>活動中心之燈光及音響設備已更新，提升教學效果顯著。</w:t>
            </w:r>
          </w:p>
          <w:p w:rsidR="009C6035" w:rsidRPr="00AA270A" w:rsidRDefault="009C6035" w:rsidP="009C6035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提供全新完善之教室課桌椅。</w:t>
            </w:r>
          </w:p>
          <w:p w:rsidR="009C6035" w:rsidRPr="00103ABB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:rsidR="009C6035" w:rsidRPr="00601D29" w:rsidRDefault="009C6035" w:rsidP="009C6035">
            <w:pPr>
              <w:pStyle w:val="a3"/>
              <w:adjustRightInd w:val="0"/>
              <w:snapToGrid w:val="0"/>
              <w:spacing w:line="320" w:lineRule="exact"/>
              <w:ind w:leftChars="0" w:left="336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1415" w:type="pct"/>
          </w:tcPr>
          <w:p w:rsidR="009C6035" w:rsidRPr="00601D29" w:rsidRDefault="009C6035" w:rsidP="00D5286C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校地太大，西北角活動區尚未整理完成，學生活動空間侷限於操場和籃球場。</w:t>
            </w:r>
          </w:p>
          <w:p w:rsidR="009C6035" w:rsidRPr="009C6035" w:rsidRDefault="009C6035" w:rsidP="00D5286C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int="eastAsia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校地廣大花木維護不易，校舍多，水電費、維修費支出大。</w:t>
            </w:r>
          </w:p>
          <w:p w:rsidR="009C6035" w:rsidRPr="009C6035" w:rsidRDefault="009C6035" w:rsidP="00D5286C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int="eastAsia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其他</w:t>
            </w:r>
          </w:p>
          <w:p w:rsidR="009C6035" w:rsidRPr="00561213" w:rsidRDefault="009C6035" w:rsidP="00561213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◎教室內無電話分機及完善擴音系統，遇有緊急狀況時，易發生溝通聯繫不良的情形。</w:t>
            </w:r>
          </w:p>
          <w:p w:rsidR="009C6035" w:rsidRPr="00561213" w:rsidRDefault="009C6035" w:rsidP="00561213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◎教室投影機</w:t>
            </w:r>
            <w:proofErr w:type="gramStart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燈泡已劣化</w:t>
            </w:r>
            <w:proofErr w:type="gramEnd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，成像效果不佳，更換燈泡後，效果也不理想</w:t>
            </w:r>
          </w:p>
          <w:p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◎校舍更新後，專科教室數量不足。</w:t>
            </w:r>
          </w:p>
          <w:p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◎辦公室的桌椅已使用近20年，多數已老舊毀損，不</w:t>
            </w:r>
            <w:proofErr w:type="gramStart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使用。</w:t>
            </w:r>
          </w:p>
          <w:p w:rsidR="009C6035" w:rsidRPr="00601D29" w:rsidRDefault="009C6035" w:rsidP="009C6035">
            <w:pPr>
              <w:pStyle w:val="a3"/>
              <w:adjustRightInd w:val="0"/>
              <w:snapToGrid w:val="0"/>
              <w:spacing w:line="320" w:lineRule="exact"/>
              <w:ind w:leftChars="0" w:left="360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97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學校占地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3.2832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公頃。具有發展大型學校的腹地。</w:t>
            </w:r>
          </w:p>
        </w:tc>
        <w:tc>
          <w:tcPr>
            <w:tcW w:w="1135" w:type="pct"/>
          </w:tcPr>
          <w:p w:rsidR="009C6035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 w:hint="eastAsia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 w:rsidRPr="00634987">
              <w:rPr>
                <w:rFonts w:eastAsia="標楷體" w:hAnsi="標楷體" w:hint="eastAsia"/>
                <w:bCs/>
                <w:spacing w:val="-18"/>
              </w:rPr>
              <w:t>校舍老舊，水溝、地坪、廁所等危險之處甚多。設備添購經費有限。</w:t>
            </w:r>
          </w:p>
          <w:p w:rsidR="009D567A" w:rsidRDefault="009D567A" w:rsidP="009D567A">
            <w:pPr>
              <w:spacing w:line="320" w:lineRule="exact"/>
              <w:ind w:left="204" w:hangingChars="100" w:hanging="204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</w:p>
          <w:p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◎學校設備維護經費不足，無法依教學現場實際需求採購教學設備，教學器材補充不易。</w:t>
            </w:r>
          </w:p>
          <w:p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◎校舍重建中，學生活動空間不足，交通動線不佳。</w:t>
            </w:r>
          </w:p>
          <w:p w:rsidR="009D567A" w:rsidRPr="00561213" w:rsidRDefault="009D567A" w:rsidP="009D567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◎諮商室設備不足。</w:t>
            </w:r>
          </w:p>
          <w:p w:rsidR="009D567A" w:rsidRPr="00561213" w:rsidRDefault="009D567A" w:rsidP="009D567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◎廁所化糞池老舊有污染地下水疑慮，待更新。</w:t>
            </w:r>
          </w:p>
          <w:p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◎學校籃球架為</w:t>
            </w:r>
            <w:proofErr w:type="gramStart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舊式籃</w:t>
            </w:r>
            <w:proofErr w:type="gramEnd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架，學生易攀爬，危險性高，基座出現鏽蝕，有崩塌危險，亟待更新。</w:t>
            </w:r>
          </w:p>
          <w:p w:rsidR="009D567A" w:rsidRPr="00561213" w:rsidRDefault="009D567A" w:rsidP="009D567A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◎部分</w:t>
            </w:r>
            <w:proofErr w:type="gramStart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飲水機老舊</w:t>
            </w:r>
            <w:proofErr w:type="gramEnd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，且數量不足。</w:t>
            </w:r>
          </w:p>
          <w:p w:rsidR="009D567A" w:rsidRPr="00561213" w:rsidRDefault="009D567A" w:rsidP="009D567A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◎活動中心投影機老化，影像不</w:t>
            </w:r>
            <w:proofErr w:type="gramStart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清晰，</w:t>
            </w:r>
            <w:proofErr w:type="gramEnd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且非固定式，常需移動使用不便。</w:t>
            </w:r>
          </w:p>
          <w:p w:rsidR="009D567A" w:rsidRPr="00561213" w:rsidRDefault="009D567A" w:rsidP="009D567A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◎D、E</w:t>
            </w:r>
            <w:proofErr w:type="gramStart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棟外牆</w:t>
            </w:r>
            <w:proofErr w:type="gramEnd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油漆褪色顯得老舊。</w:t>
            </w:r>
          </w:p>
          <w:p w:rsidR="009D567A" w:rsidRPr="00B27D51" w:rsidRDefault="009D567A" w:rsidP="009D567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◎後門圍牆外觀老舊。</w:t>
            </w:r>
          </w:p>
        </w:tc>
      </w:tr>
      <w:tr w:rsidR="009C6035" w:rsidTr="00561213">
        <w:trPr>
          <w:cantSplit/>
          <w:trHeight w:val="1611"/>
        </w:trPr>
        <w:tc>
          <w:tcPr>
            <w:tcW w:w="348" w:type="pct"/>
            <w:textDirection w:val="tbRlV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教師資源</w:t>
            </w:r>
          </w:p>
        </w:tc>
        <w:tc>
          <w:tcPr>
            <w:tcW w:w="1127" w:type="pct"/>
          </w:tcPr>
          <w:p w:rsidR="009C6035" w:rsidRPr="00601D29" w:rsidRDefault="009C6035" w:rsidP="00D5286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教師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教學經驗豐富，具備教育熱忱與愛心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:rsidR="009C6035" w:rsidRPr="009C6035" w:rsidRDefault="009C6035" w:rsidP="00D5286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int="eastAsia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師生相處和諧，教學活動能順利推動。</w:t>
            </w:r>
          </w:p>
          <w:p w:rsidR="009C6035" w:rsidRPr="00AA270A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教師平均年輕，深具有活力及教學經驗。</w:t>
            </w:r>
          </w:p>
          <w:p w:rsidR="009C6035" w:rsidRPr="009C6035" w:rsidRDefault="009C6035" w:rsidP="009C603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9C6035">
              <w:rPr>
                <w:rFonts w:ascii="標楷體" w:eastAsia="標楷體" w:hAnsi="標楷體" w:hint="eastAsia"/>
              </w:rPr>
              <w:t>教師積極進修，陸續組成各領域研究小組，另針對校訂課程，成立校訂課程發展小組。</w:t>
            </w:r>
          </w:p>
        </w:tc>
        <w:tc>
          <w:tcPr>
            <w:tcW w:w="1415" w:type="pct"/>
          </w:tcPr>
          <w:p w:rsidR="009C6035" w:rsidRPr="00B27D51" w:rsidRDefault="00561213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專長教師須帶班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，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影響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 xml:space="preserve">  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團隊運作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561213" w:rsidRPr="00103ABB" w:rsidRDefault="00561213" w:rsidP="0056121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03ABB">
              <w:rPr>
                <w:rFonts w:ascii="標楷體" w:eastAsia="標楷體" w:hAnsi="標楷體" w:hint="eastAsia"/>
              </w:rPr>
              <w:t>教師兼辦行政工作及承辦全市性活動業務繁忙，壓力大，工作多。</w:t>
            </w:r>
          </w:p>
          <w:p w:rsidR="009C6035" w:rsidRDefault="00561213" w:rsidP="0056121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>課稅配套措施的實施，導師授課節數減少，造成班級老師在班級經營及教學課程的進度上，更不易掌控，教學方面易流於課程進度教完，但課程深入及延伸性嚴重不足。</w:t>
            </w:r>
          </w:p>
          <w:p w:rsidR="00561213" w:rsidRPr="00B27D51" w:rsidRDefault="00561213" w:rsidP="0056121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975" w:type="pct"/>
          </w:tcPr>
          <w:p w:rsidR="009C6035" w:rsidRPr="00601D29" w:rsidRDefault="009C6035" w:rsidP="00D5286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導師不必兼任行政工作，容易專心照顧學生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:rsidR="009C6035" w:rsidRPr="00601D29" w:rsidRDefault="009C6035" w:rsidP="00D5286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教師質優互動佳、校園和諧。</w:t>
            </w:r>
          </w:p>
        </w:tc>
        <w:tc>
          <w:tcPr>
            <w:tcW w:w="113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導師</w:t>
            </w:r>
            <w:r>
              <w:rPr>
                <w:rFonts w:eastAsia="標楷體" w:hAnsi="標楷體" w:hint="eastAsia"/>
                <w:bCs/>
                <w:spacing w:val="-18"/>
              </w:rPr>
              <w:t>不參與行政工作，對行政運作程序不了解，行政推動不易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</w:tr>
      <w:tr w:rsidR="009C6035" w:rsidTr="00561213">
        <w:trPr>
          <w:cantSplit/>
          <w:trHeight w:val="1242"/>
        </w:trPr>
        <w:tc>
          <w:tcPr>
            <w:tcW w:w="348" w:type="pct"/>
            <w:textDirection w:val="tbRlV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行政人員</w:t>
            </w:r>
          </w:p>
        </w:tc>
        <w:tc>
          <w:tcPr>
            <w:tcW w:w="1127" w:type="pct"/>
          </w:tcPr>
          <w:p w:rsidR="00561213" w:rsidRDefault="00561213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 w:hint="eastAsia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不兼任導師，有助於行政運作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561213" w:rsidRPr="00103ABB" w:rsidRDefault="00561213" w:rsidP="0056121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03ABB">
              <w:rPr>
                <w:rFonts w:ascii="標楷體" w:eastAsia="標楷體" w:hAnsi="標楷體" w:hint="eastAsia"/>
              </w:rPr>
              <w:t>兼任行政人員負責盡職，奉公守法，以支援教學為天職。</w:t>
            </w:r>
          </w:p>
          <w:p w:rsidR="009C6035" w:rsidRPr="00AF4936" w:rsidRDefault="00561213" w:rsidP="0056121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行政人員流動率不高，行政經驗豐富，校園和諧人事安排容易。</w:t>
            </w:r>
            <w:r w:rsidR="009C6035" w:rsidRPr="00B27D51">
              <w:rPr>
                <w:rFonts w:eastAsia="標楷體"/>
                <w:bCs/>
                <w:spacing w:val="-18"/>
              </w:rPr>
              <w:t xml:space="preserve"> </w:t>
            </w:r>
          </w:p>
        </w:tc>
        <w:tc>
          <w:tcPr>
            <w:tcW w:w="1415" w:type="pct"/>
          </w:tcPr>
          <w:p w:rsidR="009C6035" w:rsidRDefault="00561213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 w:hint="eastAsia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行政工作劃分不易，工作量不均衡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561213" w:rsidRPr="00B27D51" w:rsidRDefault="00561213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A270A">
              <w:rPr>
                <w:rFonts w:ascii="標楷體" w:eastAsia="標楷體" w:hAnsi="標楷體" w:hint="eastAsia"/>
              </w:rPr>
              <w:t>教師兼任行政工作因擔心影響教學，意願不高。</w:t>
            </w:r>
          </w:p>
        </w:tc>
        <w:tc>
          <w:tcPr>
            <w:tcW w:w="97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int="eastAsia"/>
                <w:bCs/>
                <w:spacing w:val="-18"/>
              </w:rPr>
              <w:t>行政處室完整，得以妥善運用行政人力資源。</w:t>
            </w:r>
          </w:p>
        </w:tc>
        <w:tc>
          <w:tcPr>
            <w:tcW w:w="113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縣市合併後，行政業務的辦理須重新適應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</w:tr>
      <w:tr w:rsidR="009C6035" w:rsidTr="00561213">
        <w:trPr>
          <w:cantSplit/>
          <w:trHeight w:val="1209"/>
        </w:trPr>
        <w:tc>
          <w:tcPr>
            <w:tcW w:w="348" w:type="pct"/>
            <w:textDirection w:val="tbRlV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學生狀況</w:t>
            </w:r>
          </w:p>
        </w:tc>
        <w:tc>
          <w:tcPr>
            <w:tcW w:w="1127" w:type="pct"/>
          </w:tcPr>
          <w:p w:rsidR="009C6035" w:rsidRDefault="00D53EC5" w:rsidP="00D5286C">
            <w:pPr>
              <w:adjustRightInd w:val="0"/>
              <w:snapToGrid w:val="0"/>
              <w:spacing w:line="320" w:lineRule="exact"/>
              <w:ind w:leftChars="-10" w:left="-22" w:hanging="2"/>
              <w:jc w:val="both"/>
              <w:rPr>
                <w:rFonts w:eastAsia="標楷體" w:hAnsi="標楷體" w:hint="eastAsia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學生學習能力強，可塑性高。</w:t>
            </w:r>
          </w:p>
          <w:p w:rsidR="00D53EC5" w:rsidRPr="00AA270A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A270A">
              <w:rPr>
                <w:rFonts w:ascii="標楷體" w:eastAsia="標楷體" w:hAnsi="標楷體" w:hint="eastAsia"/>
              </w:rPr>
              <w:t>學生個性純樸，生活環境單純，常規良好、善解人意、合群性佳，能與人和諧相處。</w:t>
            </w:r>
          </w:p>
          <w:p w:rsidR="00D53EC5" w:rsidRPr="00AA270A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天資聰穎，反應性快，領悟力高；好學，學習能力強、具有高度的可塑性。</w:t>
            </w:r>
          </w:p>
          <w:p w:rsidR="00D53EC5" w:rsidRPr="00AA270A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飛行和閱讀課程的設計，提供學生思考和動手做能力的提升。</w:t>
            </w:r>
          </w:p>
          <w:p w:rsidR="00D53EC5" w:rsidRPr="00D53EC5" w:rsidRDefault="00D53EC5" w:rsidP="00D5286C">
            <w:pPr>
              <w:adjustRightInd w:val="0"/>
              <w:snapToGrid w:val="0"/>
              <w:spacing w:line="320" w:lineRule="exact"/>
              <w:ind w:leftChars="-10" w:left="-22" w:hanging="2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1415" w:type="pct"/>
          </w:tcPr>
          <w:p w:rsidR="009C6035" w:rsidRDefault="00D53EC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 w:hint="eastAsia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特殊個案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背景的孩子多，須給予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特別的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關懷輔導。</w:t>
            </w:r>
          </w:p>
          <w:p w:rsidR="00D53EC5" w:rsidRPr="00103ABB" w:rsidRDefault="00D53EC5" w:rsidP="00D53EC5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>
              <w:rPr>
                <w:rFonts w:ascii="標楷體" w:eastAsia="標楷體" w:hAnsi="標楷體" w:hint="eastAsia"/>
              </w:rPr>
              <w:t>.</w:t>
            </w:r>
            <w:r w:rsidRPr="00103ABB">
              <w:rPr>
                <w:rFonts w:ascii="標楷體" w:eastAsia="標楷體" w:hAnsi="標楷體" w:hint="eastAsia"/>
              </w:rPr>
              <w:t>活潑好動，但容易造成學生意外事件。</w:t>
            </w:r>
          </w:p>
          <w:p w:rsidR="00D53EC5" w:rsidRPr="00103ABB" w:rsidRDefault="00D53EC5" w:rsidP="00D53E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>單親家庭、隔代教養多，家長對學生管教態度，疏於管教或嚴厲要求日益兩極化。</w:t>
            </w:r>
          </w:p>
          <w:p w:rsidR="00D53EC5" w:rsidRPr="00103ABB" w:rsidRDefault="00D53EC5" w:rsidP="00D53E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103ABB">
              <w:rPr>
                <w:rFonts w:ascii="標楷體" w:eastAsia="標楷體" w:hAnsi="標楷體" w:hint="eastAsia"/>
              </w:rPr>
              <w:t>同儕力量影響大，易受引誘。</w:t>
            </w:r>
          </w:p>
          <w:p w:rsidR="00D53EC5" w:rsidRPr="00103ABB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103ABB">
              <w:rPr>
                <w:rFonts w:ascii="標楷體" w:eastAsia="標楷體" w:hAnsi="標楷體" w:hint="eastAsia"/>
              </w:rPr>
              <w:t>外配子女人數較多，針對多元文化的瞭解和尊重性不足。</w:t>
            </w:r>
          </w:p>
          <w:p w:rsidR="00D53EC5" w:rsidRPr="00103ABB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103ABB">
              <w:rPr>
                <w:rFonts w:ascii="標楷體" w:eastAsia="標楷體" w:hAnsi="標楷體" w:hint="eastAsia"/>
              </w:rPr>
              <w:t>弱勢學生占全校10%。</w:t>
            </w:r>
          </w:p>
          <w:p w:rsidR="00D53EC5" w:rsidRPr="00B27D51" w:rsidRDefault="00D53EC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97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透過活動引導，容易引起學生共鳴，進而落實生活中。</w:t>
            </w:r>
          </w:p>
        </w:tc>
        <w:tc>
          <w:tcPr>
            <w:tcW w:w="113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學生程度落差大，教學時很難兼顧所有學生的學習需求。</w:t>
            </w:r>
          </w:p>
        </w:tc>
      </w:tr>
      <w:tr w:rsidR="009C6035" w:rsidTr="00561213">
        <w:trPr>
          <w:cantSplit/>
          <w:trHeight w:val="1607"/>
        </w:trPr>
        <w:tc>
          <w:tcPr>
            <w:tcW w:w="348" w:type="pct"/>
            <w:textDirection w:val="tbRlV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家長配合</w:t>
            </w:r>
          </w:p>
        </w:tc>
        <w:tc>
          <w:tcPr>
            <w:tcW w:w="1127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ind w:leftChars="-15" w:left="-36" w:firstLineChars="6" w:firstLine="12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家長</w:t>
            </w:r>
            <w:r>
              <w:rPr>
                <w:rFonts w:eastAsia="標楷體" w:hAnsi="標楷體" w:hint="eastAsia"/>
                <w:bCs/>
                <w:spacing w:val="-18"/>
              </w:rPr>
              <w:t>關心</w:t>
            </w:r>
            <w:r w:rsidRPr="00B27D51">
              <w:rPr>
                <w:rFonts w:eastAsia="標楷體" w:hAnsi="標楷體"/>
                <w:bCs/>
                <w:spacing w:val="-18"/>
              </w:rPr>
              <w:t>學</w:t>
            </w:r>
            <w:r>
              <w:rPr>
                <w:rFonts w:eastAsia="標楷體" w:hAnsi="標楷體" w:hint="eastAsia"/>
                <w:bCs/>
                <w:spacing w:val="-18"/>
              </w:rPr>
              <w:t>生學習成就</w:t>
            </w:r>
            <w:r w:rsidRPr="00B27D51">
              <w:rPr>
                <w:rFonts w:eastAsia="標楷體" w:hAnsi="標楷體"/>
                <w:bCs/>
                <w:spacing w:val="-18"/>
              </w:rPr>
              <w:t>，</w:t>
            </w:r>
            <w:r>
              <w:rPr>
                <w:rFonts w:eastAsia="標楷體" w:hAnsi="標楷體" w:hint="eastAsia"/>
                <w:bCs/>
                <w:spacing w:val="-18"/>
              </w:rPr>
              <w:t>對於課業屬高度關懷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  <w:tc>
          <w:tcPr>
            <w:tcW w:w="141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ind w:hanging="1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社區家長對於</w:t>
            </w:r>
            <w:r>
              <w:rPr>
                <w:rFonts w:eastAsia="標楷體" w:hAnsi="標楷體" w:hint="eastAsia"/>
                <w:bCs/>
                <w:spacing w:val="-18"/>
              </w:rPr>
              <w:t>某些</w:t>
            </w:r>
            <w:r w:rsidRPr="00B27D51">
              <w:rPr>
                <w:rFonts w:eastAsia="標楷體" w:hAnsi="標楷體"/>
                <w:bCs/>
                <w:spacing w:val="-18"/>
              </w:rPr>
              <w:t>教師</w:t>
            </w:r>
            <w:r>
              <w:rPr>
                <w:rFonts w:eastAsia="標楷體" w:hAnsi="標楷體" w:hint="eastAsia"/>
                <w:bCs/>
                <w:spacing w:val="-18"/>
              </w:rPr>
              <w:t>的教學</w:t>
            </w:r>
            <w:r w:rsidRPr="00B27D51">
              <w:rPr>
                <w:rFonts w:eastAsia="標楷體" w:hAnsi="標楷體"/>
                <w:bCs/>
                <w:spacing w:val="-18"/>
              </w:rPr>
              <w:t>信任感不足</w:t>
            </w:r>
            <w:r>
              <w:rPr>
                <w:rFonts w:eastAsia="標楷體" w:hAnsi="標楷體" w:hint="eastAsia"/>
                <w:bCs/>
                <w:spacing w:val="-18"/>
              </w:rPr>
              <w:t>，偶有微詞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  <w:tc>
          <w:tcPr>
            <w:tcW w:w="975" w:type="pct"/>
          </w:tcPr>
          <w:p w:rsidR="00D53EC5" w:rsidRDefault="00D53EC5" w:rsidP="00D53EC5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 w:hint="eastAsia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社區</w:t>
            </w:r>
            <w:r>
              <w:rPr>
                <w:rFonts w:eastAsia="標楷體" w:hAnsi="標楷體"/>
                <w:bCs/>
                <w:spacing w:val="-18"/>
              </w:rPr>
              <w:t>內學校，家長擁有多重溝通管道，學校團隊仍須努力經營，提升績效，</w:t>
            </w:r>
            <w:r w:rsidRPr="00B27D51">
              <w:rPr>
                <w:rFonts w:eastAsia="標楷體" w:hAnsi="標楷體"/>
                <w:bCs/>
                <w:spacing w:val="-18"/>
              </w:rPr>
              <w:t>獲取社區家長認同後，</w:t>
            </w:r>
            <w:r>
              <w:rPr>
                <w:rFonts w:eastAsia="標楷體" w:hAnsi="標楷體" w:hint="eastAsia"/>
                <w:bCs/>
                <w:spacing w:val="-18"/>
              </w:rPr>
              <w:t>並提供親職教育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D53EC5" w:rsidRPr="00AA270A" w:rsidRDefault="00D53EC5" w:rsidP="00D53E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A270A">
              <w:rPr>
                <w:rFonts w:ascii="標楷體" w:eastAsia="標楷體" w:hAnsi="標楷體" w:hint="eastAsia"/>
              </w:rPr>
              <w:t>每年均辦理親職教育活動。</w:t>
            </w:r>
          </w:p>
          <w:p w:rsidR="00D53EC5" w:rsidRPr="00AA270A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提供弱勢學生課後照顧服務。</w:t>
            </w:r>
          </w:p>
          <w:p w:rsidR="009C6035" w:rsidRPr="00B27D51" w:rsidRDefault="00D53EC5" w:rsidP="00D53EC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生命教育的推動與親身體驗營。</w:t>
            </w:r>
          </w:p>
        </w:tc>
        <w:tc>
          <w:tcPr>
            <w:tcW w:w="1135" w:type="pct"/>
          </w:tcPr>
          <w:p w:rsidR="009C6035" w:rsidRDefault="00D53EC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 w:hint="eastAsia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弱勢家庭增多</w:t>
            </w:r>
            <w:r w:rsidR="009C6035">
              <w:rPr>
                <w:rFonts w:eastAsia="標楷體" w:hAnsi="標楷體"/>
                <w:bCs/>
                <w:spacing w:val="-18"/>
              </w:rPr>
              <w:t>，親職教育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有待著力，俾能建立教養共識。</w:t>
            </w:r>
          </w:p>
          <w:p w:rsidR="00D53EC5" w:rsidRPr="00AA270A" w:rsidRDefault="00D53EC5" w:rsidP="00D53EC5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 w:rsidRPr="00AA270A">
              <w:rPr>
                <w:rFonts w:ascii="標楷體" w:eastAsia="標楷體" w:hAnsi="標楷體" w:hint="eastAsia"/>
              </w:rPr>
              <w:t xml:space="preserve"> </w:t>
            </w:r>
            <w:r w:rsidRPr="00AA270A">
              <w:rPr>
                <w:rFonts w:ascii="標楷體" w:eastAsia="標楷體" w:hAnsi="標楷體" w:hint="eastAsia"/>
              </w:rPr>
              <w:t>親職教育活動家長參與動機低。</w:t>
            </w:r>
          </w:p>
          <w:p w:rsidR="00D53EC5" w:rsidRPr="00B27D51" w:rsidRDefault="00D53EC5" w:rsidP="00D53EC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因工作型態及經濟因素，多數家長將孩子送至安親班，與孩子互動欠佳。</w:t>
            </w:r>
          </w:p>
        </w:tc>
      </w:tr>
      <w:tr w:rsidR="009C6035" w:rsidTr="00561213">
        <w:trPr>
          <w:cantSplit/>
          <w:trHeight w:val="1699"/>
        </w:trPr>
        <w:tc>
          <w:tcPr>
            <w:tcW w:w="348" w:type="pct"/>
            <w:textDirection w:val="tbRlV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社區資源</w:t>
            </w:r>
          </w:p>
        </w:tc>
        <w:tc>
          <w:tcPr>
            <w:tcW w:w="1127" w:type="pct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家長擔任義工</w:t>
            </w:r>
            <w:r>
              <w:rPr>
                <w:rFonts w:eastAsia="標楷體" w:hAnsi="標楷體" w:hint="eastAsia"/>
                <w:bCs/>
                <w:spacing w:val="-18"/>
              </w:rPr>
              <w:t>，長期支援學校，</w:t>
            </w:r>
            <w:r w:rsidRPr="00B27D51">
              <w:rPr>
                <w:rFonts w:eastAsia="標楷體" w:hAnsi="標楷體"/>
                <w:bCs/>
                <w:spacing w:val="-18"/>
              </w:rPr>
              <w:t>是學校不可或缺的幫手。</w:t>
            </w:r>
          </w:p>
          <w:p w:rsidR="009C6035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bCs/>
                <w:spacing w:val="-18"/>
              </w:rPr>
            </w:pPr>
            <w:r>
              <w:rPr>
                <w:rFonts w:eastAsia="標楷體" w:hint="eastAsia"/>
                <w:bCs/>
                <w:spacing w:val="-18"/>
              </w:rPr>
              <w:t>2.</w:t>
            </w:r>
            <w:r>
              <w:rPr>
                <w:rFonts w:eastAsia="標楷體" w:hint="eastAsia"/>
                <w:bCs/>
                <w:spacing w:val="-18"/>
              </w:rPr>
              <w:t>社區人士提供獎學金獎勵學習優秀學生。</w:t>
            </w:r>
          </w:p>
          <w:p w:rsidR="009D567A" w:rsidRPr="00AA270A" w:rsidRDefault="009D567A" w:rsidP="009D567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地方民意代表支持校務，主動關心協助爭取經費。</w:t>
            </w:r>
          </w:p>
          <w:p w:rsidR="009D567A" w:rsidRPr="00AA270A" w:rsidRDefault="009D567A" w:rsidP="009D567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積極主動運用鄰近資源，民間各法人社團樂意贊助經費。</w:t>
            </w:r>
          </w:p>
          <w:p w:rsidR="009D567A" w:rsidRPr="005E024D" w:rsidRDefault="009D567A" w:rsidP="009D567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AA270A">
              <w:rPr>
                <w:rFonts w:ascii="標楷體" w:eastAsia="標楷體" w:hAnsi="標楷體" w:hint="eastAsia"/>
              </w:rPr>
              <w:t>長期參與地方活動及結合地方文化資源共同辦理學習團隊。</w:t>
            </w:r>
          </w:p>
        </w:tc>
        <w:tc>
          <w:tcPr>
            <w:tcW w:w="1415" w:type="pct"/>
          </w:tcPr>
          <w:p w:rsidR="009C6035" w:rsidRPr="00B27D51" w:rsidRDefault="009C6035" w:rsidP="00D5286C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社區缺乏藝文表演機構，文化刺激少。</w:t>
            </w:r>
          </w:p>
          <w:p w:rsidR="009C6035" w:rsidRPr="009D567A" w:rsidRDefault="009C6035" w:rsidP="00D5286C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學生家長參與學校</w:t>
            </w:r>
            <w:r>
              <w:rPr>
                <w:rFonts w:eastAsia="標楷體" w:hAnsi="標楷體" w:hint="eastAsia"/>
                <w:bCs/>
                <w:spacing w:val="-18"/>
              </w:rPr>
              <w:t>公共</w:t>
            </w:r>
            <w:r w:rsidRPr="00B27D51">
              <w:rPr>
                <w:rFonts w:eastAsia="標楷體" w:hAnsi="標楷體"/>
                <w:bCs/>
                <w:spacing w:val="-18"/>
              </w:rPr>
              <w:t>事務</w:t>
            </w:r>
            <w:r>
              <w:rPr>
                <w:rFonts w:eastAsia="標楷體" w:hAnsi="標楷體" w:hint="eastAsia"/>
                <w:bCs/>
                <w:spacing w:val="-18"/>
              </w:rPr>
              <w:t>意願有待提升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9D567A" w:rsidRPr="00B27D51" w:rsidRDefault="009D567A" w:rsidP="00D5286C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AA270A">
              <w:rPr>
                <w:rFonts w:ascii="標楷體" w:eastAsia="標楷體" w:hAnsi="標楷體" w:hint="eastAsia"/>
              </w:rPr>
              <w:t>區域爭取資源支援的單位多，使得學校能爭取到的資源有限。</w:t>
            </w:r>
          </w:p>
        </w:tc>
        <w:tc>
          <w:tcPr>
            <w:tcW w:w="97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學校為家長提供多元參與舞台。</w:t>
            </w:r>
          </w:p>
          <w:p w:rsidR="009C6035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 w:hint="eastAsia"/>
                <w:bCs/>
                <w:spacing w:val="-18"/>
              </w:rPr>
            </w:pPr>
            <w:r w:rsidRPr="00B27D51">
              <w:rPr>
                <w:rFonts w:eastAsia="標楷體"/>
                <w:bCs/>
                <w:spacing w:val="-18"/>
              </w:rPr>
              <w:t>2.</w:t>
            </w:r>
            <w:r w:rsidRPr="00B27D51">
              <w:rPr>
                <w:rFonts w:eastAsia="標楷體" w:hAnsi="標楷體"/>
                <w:bCs/>
                <w:spacing w:val="-18"/>
              </w:rPr>
              <w:t>接納家長參與學校事務。</w:t>
            </w:r>
          </w:p>
          <w:p w:rsidR="009D567A" w:rsidRPr="00103ABB" w:rsidRDefault="009D567A" w:rsidP="009D567A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 xml:space="preserve"> </w:t>
            </w:r>
            <w:r w:rsidRPr="00103ABB">
              <w:rPr>
                <w:rFonts w:ascii="標楷體" w:eastAsia="標楷體" w:hAnsi="標楷體" w:hint="eastAsia"/>
              </w:rPr>
              <w:t>社區資源豐沛，提供多項獎助學金。</w:t>
            </w:r>
          </w:p>
          <w:p w:rsidR="009D567A" w:rsidRPr="00103ABB" w:rsidRDefault="009D567A" w:rsidP="009D567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103ABB">
              <w:rPr>
                <w:rFonts w:ascii="標楷體" w:eastAsia="標楷體" w:hAnsi="標楷體" w:hint="eastAsia"/>
              </w:rPr>
              <w:t>志工熱心服務，配合校各項需求與活動。</w:t>
            </w:r>
          </w:p>
          <w:p w:rsidR="009D567A" w:rsidRPr="00B27D51" w:rsidRDefault="009D567A" w:rsidP="009D567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AA270A">
              <w:rPr>
                <w:rFonts w:ascii="標楷體" w:eastAsia="標楷體" w:hAnsi="標楷體" w:hint="eastAsia"/>
              </w:rPr>
              <w:t>結合社區及委</w:t>
            </w:r>
            <w:proofErr w:type="gramStart"/>
            <w:r w:rsidRPr="00AA270A">
              <w:rPr>
                <w:rFonts w:ascii="標楷體" w:eastAsia="標楷體" w:hAnsi="標楷體" w:hint="eastAsia"/>
              </w:rPr>
              <w:t>外課照班</w:t>
            </w:r>
            <w:proofErr w:type="gramEnd"/>
            <w:r w:rsidRPr="00AA270A">
              <w:rPr>
                <w:rFonts w:ascii="標楷體" w:eastAsia="標楷體" w:hAnsi="標楷體" w:hint="eastAsia"/>
              </w:rPr>
              <w:t>資源，提供弱勢學生免費課業輔導。</w:t>
            </w:r>
          </w:p>
        </w:tc>
        <w:tc>
          <w:tcPr>
            <w:tcW w:w="1135" w:type="pct"/>
          </w:tcPr>
          <w:p w:rsidR="009C6035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 w:hint="eastAsia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社區中無較大型的私人機構，難取得較多的經費補助。</w:t>
            </w:r>
          </w:p>
          <w:p w:rsidR="009D567A" w:rsidRPr="00103ABB" w:rsidRDefault="009D567A" w:rsidP="009D567A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 w:rsidRPr="00103ABB">
              <w:rPr>
                <w:rFonts w:ascii="標楷體" w:eastAsia="標楷體" w:hAnsi="標楷體" w:hint="eastAsia"/>
              </w:rPr>
              <w:t xml:space="preserve"> </w:t>
            </w:r>
            <w:r w:rsidRPr="00103ABB">
              <w:rPr>
                <w:rFonts w:ascii="標楷體" w:eastAsia="標楷體" w:hAnsi="標楷體" w:hint="eastAsia"/>
              </w:rPr>
              <w:t>學校宜加強行銷，以爭取社區資源。</w:t>
            </w:r>
          </w:p>
          <w:p w:rsidR="009D567A" w:rsidRPr="00103ABB" w:rsidRDefault="009D567A" w:rsidP="009D567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>家長參與研習或成長團體情況不踴躍。</w:t>
            </w:r>
          </w:p>
          <w:p w:rsidR="009D567A" w:rsidRPr="00B27D51" w:rsidRDefault="009D567A" w:rsidP="009D567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志工招募不易，年齡層老化、極需新血輪加入。</w:t>
            </w:r>
          </w:p>
        </w:tc>
      </w:tr>
    </w:tbl>
    <w:p w:rsidR="009C6035" w:rsidRDefault="009C6035" w:rsidP="009C6035">
      <w:pPr>
        <w:adjustRightInd w:val="0"/>
        <w:snapToGrid w:val="0"/>
        <w:spacing w:line="320" w:lineRule="exact"/>
        <w:rPr>
          <w:rFonts w:ascii="標楷體" w:eastAsia="標楷體" w:hAnsi="標楷體"/>
          <w:bCs/>
        </w:rPr>
      </w:pPr>
    </w:p>
    <w:p w:rsidR="00362CC0" w:rsidRPr="009C6035" w:rsidRDefault="00362CC0"/>
    <w:sectPr w:rsidR="00362CC0" w:rsidRPr="009C6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67D"/>
    <w:multiLevelType w:val="hybridMultilevel"/>
    <w:tmpl w:val="2FF2DEAC"/>
    <w:lvl w:ilvl="0" w:tplc="9EE426E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1A630F2B"/>
    <w:multiLevelType w:val="hybridMultilevel"/>
    <w:tmpl w:val="3FBA31BE"/>
    <w:lvl w:ilvl="0" w:tplc="5E44AC9A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935C6A"/>
    <w:multiLevelType w:val="hybridMultilevel"/>
    <w:tmpl w:val="6498ABBA"/>
    <w:lvl w:ilvl="0" w:tplc="DCC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3B372B"/>
    <w:multiLevelType w:val="hybridMultilevel"/>
    <w:tmpl w:val="8FCC2844"/>
    <w:lvl w:ilvl="0" w:tplc="04D49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82799E"/>
    <w:multiLevelType w:val="hybridMultilevel"/>
    <w:tmpl w:val="EBEEACF0"/>
    <w:lvl w:ilvl="0" w:tplc="33F6C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1451CD"/>
    <w:multiLevelType w:val="hybridMultilevel"/>
    <w:tmpl w:val="7446FF5A"/>
    <w:lvl w:ilvl="0" w:tplc="34AADB58">
      <w:start w:val="1"/>
      <w:numFmt w:val="decimal"/>
      <w:suff w:val="space"/>
      <w:lvlText w:val="%1."/>
      <w:lvlJc w:val="left"/>
      <w:pPr>
        <w:ind w:left="27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70A7EFD"/>
    <w:multiLevelType w:val="hybridMultilevel"/>
    <w:tmpl w:val="0BE81686"/>
    <w:lvl w:ilvl="0" w:tplc="02F030A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8B3C35"/>
    <w:multiLevelType w:val="hybridMultilevel"/>
    <w:tmpl w:val="0FBC134E"/>
    <w:lvl w:ilvl="0" w:tplc="A7DE625E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35"/>
    <w:rsid w:val="00362CC0"/>
    <w:rsid w:val="00561213"/>
    <w:rsid w:val="009C6035"/>
    <w:rsid w:val="009D567A"/>
    <w:rsid w:val="00D5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035"/>
    <w:pPr>
      <w:ind w:leftChars="200" w:left="480"/>
    </w:pPr>
  </w:style>
  <w:style w:type="paragraph" w:styleId="a4">
    <w:name w:val="header"/>
    <w:basedOn w:val="a"/>
    <w:link w:val="a5"/>
    <w:rsid w:val="009C6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C603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035"/>
    <w:pPr>
      <w:ind w:leftChars="200" w:left="480"/>
    </w:pPr>
  </w:style>
  <w:style w:type="paragraph" w:styleId="a4">
    <w:name w:val="header"/>
    <w:basedOn w:val="a"/>
    <w:link w:val="a5"/>
    <w:rsid w:val="009C6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C60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2021-06-07T02:56:00Z</dcterms:created>
  <dcterms:modified xsi:type="dcterms:W3CDTF">2021-06-07T05:25:00Z</dcterms:modified>
</cp:coreProperties>
</file>