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7C" w:rsidRDefault="00591359">
      <w:r>
        <w:rPr>
          <w:noProof/>
        </w:rPr>
        <w:pict>
          <v:rect id="_x0000_s1055" style="position:absolute;margin-left:270.6pt;margin-top:234.65pt;width:338.4pt;height:203.7pt;z-index:251649024" strokecolor="#dc24c2" strokeweight="3pt">
            <v:textbox style="mso-next-textbox:#_x0000_s1055">
              <w:txbxContent>
                <w:p w:rsidR="009F3C68" w:rsidRPr="0086370D" w:rsidRDefault="0066158B" w:rsidP="00591359">
                  <w:pPr>
                    <w:snapToGrid w:val="0"/>
                    <w:spacing w:afterLines="50" w:after="180" w:line="400" w:lineRule="exact"/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bookmarkStart w:id="0" w:name="_GoBack"/>
                  <w:r w:rsidRPr="0086370D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a統整性主題課程</w:t>
                  </w:r>
                </w:p>
                <w:p w:rsidR="007E241A" w:rsidRPr="004A4925" w:rsidRDefault="003E46BA" w:rsidP="00591359">
                  <w:pPr>
                    <w:pStyle w:val="a5"/>
                    <w:spacing w:beforeLines="50" w:before="180" w:line="360" w:lineRule="exact"/>
                    <w:ind w:leftChars="0" w:left="420" w:hangingChars="150" w:hanging="4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A492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1. </w:t>
                  </w:r>
                  <w:r w:rsidR="004A492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飛閱前峰</w:t>
                  </w:r>
                  <w:r w:rsidR="004A4925" w:rsidRPr="004A492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(1-6)</w:t>
                  </w:r>
                </w:p>
                <w:p w:rsidR="007E241A" w:rsidRPr="004A4925" w:rsidRDefault="003E46BA" w:rsidP="00591359">
                  <w:pPr>
                    <w:pStyle w:val="a5"/>
                    <w:spacing w:line="360" w:lineRule="exact"/>
                    <w:ind w:leftChars="0" w:left="420" w:hangingChars="150" w:hanging="4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A492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2. </w:t>
                  </w:r>
                  <w:r w:rsidR="004A4925" w:rsidRPr="004A492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書海探索家(1-6)</w:t>
                  </w:r>
                </w:p>
                <w:p w:rsidR="007E241A" w:rsidRPr="004A4925" w:rsidRDefault="003E46BA" w:rsidP="00591359">
                  <w:pPr>
                    <w:pStyle w:val="a5"/>
                    <w:spacing w:line="360" w:lineRule="exact"/>
                    <w:ind w:leftChars="0" w:left="420" w:hangingChars="150" w:hanging="4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A492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3. </w:t>
                  </w:r>
                  <w:r w:rsidR="007E13F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世界巡航</w:t>
                  </w:r>
                  <w:r w:rsidR="004A4925" w:rsidRPr="004A492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員(1-6)</w:t>
                  </w:r>
                </w:p>
                <w:p w:rsidR="00732D9D" w:rsidRPr="004A4925" w:rsidRDefault="003E46BA" w:rsidP="00591359">
                  <w:pPr>
                    <w:pStyle w:val="a5"/>
                    <w:spacing w:line="360" w:lineRule="exact"/>
                    <w:ind w:leftChars="0" w:left="420" w:hangingChars="150" w:hanging="4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A492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4. </w:t>
                  </w:r>
                  <w:r w:rsidR="007E13F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數位控制</w:t>
                  </w:r>
                  <w:r w:rsidR="004A492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家</w:t>
                  </w:r>
                  <w:r w:rsidR="004A4925" w:rsidRPr="004A492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(3-6)</w:t>
                  </w:r>
                </w:p>
                <w:p w:rsidR="003E46BA" w:rsidRPr="004A4925" w:rsidRDefault="003E46BA" w:rsidP="00591359">
                  <w:pPr>
                    <w:pStyle w:val="a5"/>
                    <w:spacing w:line="360" w:lineRule="exact"/>
                    <w:ind w:leftChars="0" w:left="420" w:hangingChars="150" w:hanging="4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A492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5. </w:t>
                  </w:r>
                  <w:r w:rsidR="007E13F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邏輯思考家</w:t>
                  </w:r>
                  <w:r w:rsidR="002520A9" w:rsidRPr="004A492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</w:t>
                  </w:r>
                  <w:r w:rsidR="0059049D" w:rsidRPr="004A492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5-6</w:t>
                  </w:r>
                  <w:r w:rsidR="002520A9" w:rsidRPr="004A492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  <w:p w:rsidR="003E46BA" w:rsidRPr="004A4925" w:rsidRDefault="003E46BA" w:rsidP="00591359">
                  <w:pPr>
                    <w:pStyle w:val="a5"/>
                    <w:spacing w:line="360" w:lineRule="exact"/>
                    <w:ind w:leftChars="0" w:left="420" w:hangingChars="150" w:hanging="4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A492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6. </w:t>
                  </w:r>
                  <w:r w:rsidR="004A492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經典小學堂</w:t>
                  </w:r>
                  <w:r w:rsidR="004A4925" w:rsidRPr="004A492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(5-6)</w:t>
                  </w:r>
                  <w:bookmarkEnd w:id="0"/>
                </w:p>
              </w:txbxContent>
            </v:textbox>
            <w10:wrap type="square"/>
          </v:rect>
        </w:pict>
      </w:r>
      <w:r>
        <w:rPr>
          <w:noProof/>
        </w:rPr>
        <w:pict>
          <v:group id="_x0000_s1081" style="position:absolute;margin-left:597.7pt;margin-top:95.1pt;width:2in;height:35.95pt;z-index:251674624" coordorigin="12521,2328" coordsize="2880,719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3" type="#_x0000_t109" style="position:absolute;left:13361;top:2328;width:2040;height:719" strokecolor="#9bbb59" strokeweight="2.5pt">
              <v:shadow color="#868686"/>
              <v:textbox style="mso-next-textbox:#_x0000_s1033">
                <w:txbxContent>
                  <w:p w:rsidR="00D330A2" w:rsidRPr="0086370D" w:rsidRDefault="00D330A2" w:rsidP="00887342">
                    <w:pPr>
                      <w:snapToGrid w:val="0"/>
                      <w:spacing w:line="440" w:lineRule="exact"/>
                      <w:jc w:val="right"/>
                      <w:rPr>
                        <w:rFonts w:ascii="標楷體" w:eastAsia="標楷體" w:hAnsi="標楷體"/>
                        <w:sz w:val="32"/>
                        <w:szCs w:val="32"/>
                      </w:rPr>
                    </w:pPr>
                    <w:r w:rsidRPr="0086370D"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創新</w:t>
                    </w:r>
                  </w:p>
                </w:txbxContent>
              </v:textbox>
            </v:shape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036" type="#_x0000_t135" style="position:absolute;left:12521;top:2328;width:1800;height:719" fillcolor="#ff00c8" strokecolor="white" strokeweight="3pt">
              <v:shadow on="t" type="perspective" color="#622423" opacity=".5" offset="1pt" offset2="-1pt"/>
              <v:textbox style="mso-next-textbox:#_x0000_s1036">
                <w:txbxContent>
                  <w:p w:rsidR="00D330A2" w:rsidRPr="00B441F5" w:rsidRDefault="00D330A2" w:rsidP="00887342">
                    <w:pPr>
                      <w:snapToGrid w:val="0"/>
                      <w:spacing w:line="340" w:lineRule="exact"/>
                      <w:jc w:val="center"/>
                      <w:rPr>
                        <w:rFonts w:ascii="標楷體" w:eastAsia="標楷體" w:hAnsi="標楷體"/>
                        <w:b/>
                        <w:color w:val="FFFFFF"/>
                        <w:sz w:val="32"/>
                        <w:szCs w:val="32"/>
                      </w:rPr>
                    </w:pPr>
                    <w:r w:rsidRPr="00B441F5">
                      <w:rPr>
                        <w:rFonts w:ascii="標楷體" w:eastAsia="標楷體" w:hAnsi="標楷體" w:hint="eastAsia"/>
                        <w:b/>
                        <w:color w:val="FFFFFF"/>
                        <w:sz w:val="36"/>
                        <w:szCs w:val="36"/>
                      </w:rPr>
                      <w:t>愛</w:t>
                    </w:r>
                    <w:r w:rsidRPr="00B441F5">
                      <w:rPr>
                        <w:rFonts w:ascii="標楷體" w:eastAsia="標楷體" w:hAnsi="標楷體" w:hint="eastAsia"/>
                        <w:b/>
                        <w:color w:val="FFFFFF"/>
                        <w:sz w:val="28"/>
                        <w:szCs w:val="28"/>
                      </w:rPr>
                      <w:t>學習</w:t>
                    </w:r>
                  </w:p>
                </w:txbxContent>
              </v:textbox>
            </v:shape>
            <w10:wrap type="square"/>
          </v:group>
        </w:pict>
      </w:r>
      <w:r>
        <w:rPr>
          <w:noProof/>
        </w:rPr>
        <w:pict>
          <v:group id="_x0000_s1080" style="position:absolute;margin-left:372.15pt;margin-top:95.1pt;width:147pt;height:35.95pt;z-index:251673600" coordorigin="8010,2328" coordsize="2940,719">
            <v:shape id="_x0000_s1032" type="#_x0000_t109" style="position:absolute;left:8910;top:2328;width:2040;height:719" strokecolor="#9bbb59" strokeweight="2.5pt">
              <v:shadow color="#868686"/>
              <v:textbox style="mso-next-textbox:#_x0000_s1032">
                <w:txbxContent>
                  <w:p w:rsidR="00D330A2" w:rsidRPr="0086370D" w:rsidRDefault="00D330A2" w:rsidP="00887342">
                    <w:pPr>
                      <w:snapToGrid w:val="0"/>
                      <w:spacing w:line="440" w:lineRule="exact"/>
                      <w:jc w:val="right"/>
                      <w:rPr>
                        <w:rFonts w:ascii="標楷體" w:eastAsia="標楷體" w:hAnsi="標楷體"/>
                        <w:sz w:val="32"/>
                        <w:szCs w:val="32"/>
                      </w:rPr>
                    </w:pPr>
                    <w:r w:rsidRPr="0086370D"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和諧</w:t>
                    </w:r>
                  </w:p>
                </w:txbxContent>
              </v:textbox>
            </v:shape>
            <v:shape id="_x0000_s1035" type="#_x0000_t135" style="position:absolute;left:8010;top:2328;width:1800;height:719" fillcolor="#ff00c8" strokecolor="white" strokeweight="3pt">
              <v:shadow on="t" type="perspective" color="#622423" opacity=".5" offset="1pt" offset2="-1pt"/>
              <v:textbox style="mso-next-textbox:#_x0000_s1035">
                <w:txbxContent>
                  <w:p w:rsidR="00D330A2" w:rsidRPr="00B441F5" w:rsidRDefault="00D330A2" w:rsidP="00887342">
                    <w:pPr>
                      <w:snapToGrid w:val="0"/>
                      <w:spacing w:line="340" w:lineRule="exact"/>
                      <w:jc w:val="center"/>
                      <w:rPr>
                        <w:rFonts w:ascii="標楷體" w:eastAsia="標楷體" w:hAnsi="標楷體"/>
                        <w:b/>
                        <w:color w:val="FFFFFF"/>
                        <w:sz w:val="32"/>
                        <w:szCs w:val="32"/>
                      </w:rPr>
                    </w:pPr>
                    <w:r w:rsidRPr="00B441F5">
                      <w:rPr>
                        <w:rFonts w:ascii="標楷體" w:eastAsia="標楷體" w:hAnsi="標楷體" w:hint="eastAsia"/>
                        <w:b/>
                        <w:color w:val="FFFFFF"/>
                        <w:sz w:val="36"/>
                        <w:szCs w:val="36"/>
                      </w:rPr>
                      <w:t>愛</w:t>
                    </w:r>
                    <w:r w:rsidRPr="00B441F5">
                      <w:rPr>
                        <w:rFonts w:ascii="標楷體" w:eastAsia="標楷體" w:hAnsi="標楷體" w:hint="eastAsia"/>
                        <w:b/>
                        <w:color w:val="FFFFFF"/>
                        <w:sz w:val="28"/>
                        <w:szCs w:val="28"/>
                      </w:rPr>
                      <w:t>人</w:t>
                    </w:r>
                  </w:p>
                </w:txbxContent>
              </v:textbox>
            </v:shape>
            <w10:wrap type="square"/>
          </v:group>
        </w:pict>
      </w:r>
      <w:r>
        <w:rPr>
          <w:noProof/>
        </w:rPr>
        <w:pict>
          <v:group id="_x0000_s1079" style="position:absolute;margin-left:141.95pt;margin-top:95.1pt;width:145.5pt;height:35.95pt;z-index:251675648" coordorigin="3406,2328" coordsize="2910,719">
            <v:shape id="_x0000_s1077" type="#_x0000_t109" style="position:absolute;left:4276;top:2328;width:2040;height:719" strokecolor="#9bbb59" strokeweight="2.5pt">
              <v:shadow color="#868686"/>
              <v:textbox style="mso-next-textbox:#_x0000_s1077">
                <w:txbxContent>
                  <w:p w:rsidR="00F4442D" w:rsidRPr="0086370D" w:rsidRDefault="00F4442D" w:rsidP="00887342">
                    <w:pPr>
                      <w:snapToGrid w:val="0"/>
                      <w:spacing w:line="440" w:lineRule="exact"/>
                      <w:jc w:val="right"/>
                      <w:rPr>
                        <w:rFonts w:ascii="標楷體" w:eastAsia="標楷體" w:hAnsi="標楷體"/>
                        <w:sz w:val="32"/>
                        <w:szCs w:val="32"/>
                      </w:rPr>
                    </w:pPr>
                    <w:r w:rsidRPr="0086370D">
                      <w:rPr>
                        <w:rFonts w:ascii="標楷體" w:eastAsia="標楷體" w:hAnsi="標楷體" w:hint="eastAsia"/>
                        <w:sz w:val="40"/>
                        <w:szCs w:val="40"/>
                      </w:rPr>
                      <w:t xml:space="preserve"> </w:t>
                    </w:r>
                    <w:r w:rsidRPr="0086370D"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健康</w:t>
                    </w:r>
                  </w:p>
                </w:txbxContent>
              </v:textbox>
            </v:shape>
            <v:shape id="_x0000_s1078" type="#_x0000_t135" style="position:absolute;left:3406;top:2328;width:1800;height:719" fillcolor="#ff00c8" strokecolor="white" strokeweight="3pt">
              <v:shadow on="t" type="perspective" color="#622423" opacity=".5" offset="1pt" offset2="-1pt"/>
              <v:textbox style="mso-next-textbox:#_x0000_s1078">
                <w:txbxContent>
                  <w:p w:rsidR="00F4442D" w:rsidRPr="00B441F5" w:rsidRDefault="00F4442D" w:rsidP="00887342">
                    <w:pPr>
                      <w:snapToGrid w:val="0"/>
                      <w:spacing w:line="340" w:lineRule="exact"/>
                      <w:jc w:val="center"/>
                      <w:rPr>
                        <w:rFonts w:ascii="標楷體" w:eastAsia="標楷體" w:hAnsi="標楷體"/>
                        <w:b/>
                        <w:color w:val="FFFFFF"/>
                        <w:sz w:val="32"/>
                        <w:szCs w:val="32"/>
                      </w:rPr>
                    </w:pPr>
                    <w:r w:rsidRPr="00B441F5">
                      <w:rPr>
                        <w:rFonts w:ascii="標楷體" w:eastAsia="標楷體" w:hAnsi="標楷體" w:hint="eastAsia"/>
                        <w:b/>
                        <w:color w:val="FFFFFF"/>
                        <w:sz w:val="36"/>
                        <w:szCs w:val="36"/>
                      </w:rPr>
                      <w:t>愛</w:t>
                    </w:r>
                    <w:r w:rsidRPr="00B441F5">
                      <w:rPr>
                        <w:rFonts w:ascii="標楷體" w:eastAsia="標楷體" w:hAnsi="標楷體" w:hint="eastAsia"/>
                        <w:b/>
                        <w:color w:val="FFFFFF"/>
                        <w:sz w:val="28"/>
                        <w:szCs w:val="28"/>
                      </w:rPr>
                      <w:t>己</w:t>
                    </w:r>
                  </w:p>
                </w:txbxContent>
              </v:textbox>
            </v:shape>
            <w10:wrap type="square"/>
          </v:group>
        </w:pict>
      </w:r>
      <w:r>
        <w:rPr>
          <w:noProof/>
        </w:rPr>
        <w:pict>
          <v:shape id="_x0000_s1034" type="#_x0000_t135" style="position:absolute;margin-left:141.95pt;margin-top:95.1pt;width:90pt;height:35.95pt;z-index:251672576" fillcolor="#ff00c8" strokecolor="white" strokeweight="3pt">
            <v:shadow on="t" type="perspective" color="#622423" opacity=".5" offset="1pt" offset2="-1pt"/>
            <v:textbox style="mso-next-textbox:#_x0000_s1034">
              <w:txbxContent>
                <w:p w:rsidR="00D330A2" w:rsidRPr="00B441F5" w:rsidRDefault="00D330A2" w:rsidP="00887342">
                  <w:pPr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b/>
                      <w:color w:val="FFFFFF"/>
                      <w:sz w:val="32"/>
                      <w:szCs w:val="32"/>
                    </w:rPr>
                  </w:pPr>
                  <w:r w:rsidRPr="00B441F5">
                    <w:rPr>
                      <w:rFonts w:ascii="標楷體" w:eastAsia="標楷體" w:hAnsi="標楷體" w:hint="eastAsia"/>
                      <w:b/>
                      <w:color w:val="FFFFFF"/>
                      <w:sz w:val="36"/>
                      <w:szCs w:val="36"/>
                    </w:rPr>
                    <w:t>愛</w:t>
                  </w:r>
                  <w:r w:rsidRPr="00B441F5">
                    <w:rPr>
                      <w:rFonts w:ascii="標楷體" w:eastAsia="標楷體" w:hAnsi="標楷體" w:hint="eastAsia"/>
                      <w:b/>
                      <w:color w:val="FFFFFF"/>
                      <w:sz w:val="28"/>
                      <w:szCs w:val="28"/>
                    </w:rPr>
                    <w:t>己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1" type="#_x0000_t109" style="position:absolute;margin-left:185.45pt;margin-top:95.1pt;width:102pt;height:35.95pt;z-index:251671552" strokecolor="#9bbb59" strokeweight="2.5pt">
            <v:shadow color="#868686"/>
            <v:textbox style="mso-next-textbox:#_x0000_s1031">
              <w:txbxContent>
                <w:p w:rsidR="00D330A2" w:rsidRPr="0086370D" w:rsidRDefault="00D330A2" w:rsidP="00887342">
                  <w:pPr>
                    <w:snapToGrid w:val="0"/>
                    <w:spacing w:line="440" w:lineRule="exact"/>
                    <w:jc w:val="righ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 </w:t>
                  </w:r>
                  <w:r w:rsidRPr="0086370D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健康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0" type="#_x0000_t15" style="position:absolute;margin-left:-5.8pt;margin-top:496.95pt;width:92.8pt;height:47.3pt;z-index:251642880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30">
              <w:txbxContent>
                <w:p w:rsidR="003B5986" w:rsidRPr="0086370D" w:rsidRDefault="003B5986" w:rsidP="003972EE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課程規畫</w:t>
                  </w:r>
                </w:p>
                <w:p w:rsidR="003B5986" w:rsidRPr="0086370D" w:rsidRDefault="003B5986" w:rsidP="003972EE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素養導向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roundrect id="_x0000_s1065" style="position:absolute;margin-left:171pt;margin-top:496.95pt;width:66.6pt;height:47.3pt;z-index:251653120" arcsize="10923f" strokecolor="#8064a2" strokeweight="5pt">
            <v:stroke linestyle="thickThin"/>
            <v:shadow color="#868686"/>
            <v:textbox>
              <w:txbxContent>
                <w:p w:rsidR="00D510AD" w:rsidRPr="0086370D" w:rsidRDefault="00D510AD" w:rsidP="009B1FCB">
                  <w:pPr>
                    <w:tabs>
                      <w:tab w:val="left" w:pos="-142"/>
                    </w:tabs>
                    <w:snapToGrid w:val="0"/>
                    <w:spacing w:line="320" w:lineRule="exact"/>
                    <w:ind w:leftChars="-59" w:left="-142" w:rightChars="-85" w:right="-204"/>
                    <w:jc w:val="center"/>
                    <w:rPr>
                      <w:rFonts w:ascii="標楷體" w:eastAsia="標楷體" w:hAnsi="標楷體"/>
                    </w:rPr>
                  </w:pPr>
                  <w:r w:rsidRPr="0086370D">
                    <w:rPr>
                      <w:rFonts w:ascii="標楷體" w:eastAsia="標楷體" w:hAnsi="標楷體" w:hint="eastAsia"/>
                    </w:rPr>
                    <w:t>系統思考與解決問題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066" style="position:absolute;margin-left:247.8pt;margin-top:496.95pt;width:66.6pt;height:47.3pt;z-index:251654144" arcsize="10923f" strokecolor="#8064a2" strokeweight="5pt">
            <v:stroke linestyle="thickThin"/>
            <v:shadow color="#868686"/>
            <v:textbox>
              <w:txbxContent>
                <w:p w:rsidR="00D510AD" w:rsidRPr="0086370D" w:rsidRDefault="00D510AD" w:rsidP="009B1FCB">
                  <w:pPr>
                    <w:tabs>
                      <w:tab w:val="left" w:pos="-142"/>
                    </w:tabs>
                    <w:snapToGrid w:val="0"/>
                    <w:spacing w:line="320" w:lineRule="exact"/>
                    <w:ind w:leftChars="-59" w:left="-142" w:rightChars="-85" w:right="-204"/>
                    <w:jc w:val="center"/>
                    <w:rPr>
                      <w:rFonts w:ascii="標楷體" w:eastAsia="標楷體" w:hAnsi="標楷體"/>
                    </w:rPr>
                  </w:pPr>
                  <w:r w:rsidRPr="0086370D">
                    <w:rPr>
                      <w:rFonts w:ascii="標楷體" w:eastAsia="標楷體" w:hAnsi="標楷體" w:hint="eastAsia"/>
                    </w:rPr>
                    <w:t>規劃執行與創新應變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067" style="position:absolute;margin-left:325.75pt;margin-top:496.95pt;width:66.6pt;height:47.3pt;z-index:251655168" arcsize="10923f" strokecolor="#f79646" strokeweight="5pt">
            <v:stroke linestyle="thickThin"/>
            <v:shadow color="#868686"/>
            <v:textbox>
              <w:txbxContent>
                <w:p w:rsidR="00D510AD" w:rsidRPr="0086370D" w:rsidRDefault="00D510AD" w:rsidP="009B1FCB">
                  <w:pPr>
                    <w:tabs>
                      <w:tab w:val="left" w:pos="-142"/>
                    </w:tabs>
                    <w:snapToGrid w:val="0"/>
                    <w:spacing w:line="320" w:lineRule="exact"/>
                    <w:ind w:leftChars="-59" w:left="-142" w:rightChars="-85" w:right="-204"/>
                    <w:jc w:val="center"/>
                    <w:rPr>
                      <w:rFonts w:ascii="標楷體" w:eastAsia="標楷體" w:hAnsi="標楷體"/>
                    </w:rPr>
                  </w:pPr>
                  <w:r w:rsidRPr="0086370D">
                    <w:rPr>
                      <w:rFonts w:ascii="標楷體" w:eastAsia="標楷體" w:hAnsi="標楷體" w:hint="eastAsia"/>
                    </w:rPr>
                    <w:t>符號運用與溝通表達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068" style="position:absolute;margin-left:404.6pt;margin-top:496.95pt;width:66.6pt;height:47.3pt;z-index:251656192" arcsize="10923f" strokecolor="#f79646" strokeweight="5pt">
            <v:stroke linestyle="thickThin"/>
            <v:shadow color="#868686"/>
            <v:textbox>
              <w:txbxContent>
                <w:p w:rsidR="00D510AD" w:rsidRPr="0086370D" w:rsidRDefault="00D510AD" w:rsidP="009B1FCB">
                  <w:pPr>
                    <w:tabs>
                      <w:tab w:val="left" w:pos="-142"/>
                    </w:tabs>
                    <w:snapToGrid w:val="0"/>
                    <w:spacing w:line="320" w:lineRule="exact"/>
                    <w:ind w:leftChars="-59" w:left="-142" w:rightChars="-85" w:right="-204"/>
                    <w:jc w:val="center"/>
                    <w:rPr>
                      <w:rFonts w:ascii="標楷體" w:eastAsia="標楷體" w:hAnsi="標楷體"/>
                    </w:rPr>
                  </w:pPr>
                  <w:r w:rsidRPr="0086370D">
                    <w:rPr>
                      <w:rFonts w:ascii="標楷體" w:eastAsia="標楷體" w:hAnsi="標楷體" w:hint="eastAsia"/>
                    </w:rPr>
                    <w:t>科技資訊與媒體素養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069" style="position:absolute;margin-left:484.6pt;margin-top:496.95pt;width:66.6pt;height:47.3pt;z-index:251657216" arcsize="10923f" strokecolor="#f79646" strokeweight="5pt">
            <v:stroke linestyle="thickThin"/>
            <v:shadow color="#868686"/>
            <v:textbox>
              <w:txbxContent>
                <w:p w:rsidR="00D510AD" w:rsidRPr="0086370D" w:rsidRDefault="00D510AD" w:rsidP="009B1FCB">
                  <w:pPr>
                    <w:tabs>
                      <w:tab w:val="left" w:pos="-142"/>
                    </w:tabs>
                    <w:snapToGrid w:val="0"/>
                    <w:spacing w:line="320" w:lineRule="exact"/>
                    <w:ind w:leftChars="-59" w:left="-142" w:rightChars="-85" w:right="-204"/>
                    <w:jc w:val="center"/>
                    <w:rPr>
                      <w:rFonts w:ascii="標楷體" w:eastAsia="標楷體" w:hAnsi="標楷體"/>
                    </w:rPr>
                  </w:pPr>
                  <w:r w:rsidRPr="0086370D">
                    <w:rPr>
                      <w:rFonts w:ascii="標楷體" w:eastAsia="標楷體" w:hAnsi="標楷體" w:hint="eastAsia"/>
                    </w:rPr>
                    <w:t>藝術涵養與美感素養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070" style="position:absolute;margin-left:562.95pt;margin-top:496.95pt;width:66.6pt;height:47.3pt;z-index:251658240" arcsize="10923f" strokecolor="#9bbb59" strokeweight="5pt">
            <v:stroke linestyle="thickThin"/>
            <v:shadow color="#868686"/>
            <v:textbox>
              <w:txbxContent>
                <w:p w:rsidR="00D510AD" w:rsidRPr="0086370D" w:rsidRDefault="00D510AD" w:rsidP="009B1FCB">
                  <w:pPr>
                    <w:snapToGrid w:val="0"/>
                    <w:spacing w:line="320" w:lineRule="exact"/>
                    <w:ind w:leftChars="-59" w:left="-142" w:rightChars="-85" w:right="-204"/>
                    <w:jc w:val="center"/>
                    <w:rPr>
                      <w:rFonts w:ascii="標楷體" w:eastAsia="標楷體" w:hAnsi="標楷體"/>
                    </w:rPr>
                  </w:pPr>
                  <w:r w:rsidRPr="0086370D">
                    <w:rPr>
                      <w:rFonts w:ascii="標楷體" w:eastAsia="標楷體" w:hAnsi="標楷體" w:hint="eastAsia"/>
                    </w:rPr>
                    <w:t>道德實踐與公民意識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071" style="position:absolute;margin-left:639.7pt;margin-top:496.95pt;width:66.6pt;height:47.3pt;z-index:251659264" arcsize="10923f" strokecolor="#9bbb59" strokeweight="5pt">
            <v:stroke linestyle="thickThin"/>
            <v:shadow color="#868686"/>
            <v:textbox>
              <w:txbxContent>
                <w:p w:rsidR="00D510AD" w:rsidRPr="0086370D" w:rsidRDefault="00D510AD" w:rsidP="009B1FCB">
                  <w:pPr>
                    <w:tabs>
                      <w:tab w:val="left" w:pos="-142"/>
                    </w:tabs>
                    <w:snapToGrid w:val="0"/>
                    <w:spacing w:line="320" w:lineRule="exact"/>
                    <w:ind w:leftChars="-59" w:left="-142" w:rightChars="-85" w:right="-204"/>
                    <w:jc w:val="center"/>
                    <w:rPr>
                      <w:rFonts w:ascii="標楷體" w:eastAsia="標楷體" w:hAnsi="標楷體"/>
                    </w:rPr>
                  </w:pPr>
                  <w:r w:rsidRPr="0086370D">
                    <w:rPr>
                      <w:rFonts w:ascii="標楷體" w:eastAsia="標楷體" w:hAnsi="標楷體" w:hint="eastAsia"/>
                    </w:rPr>
                    <w:t>人際關係與團隊合作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072" style="position:absolute;margin-left:714.8pt;margin-top:496.95pt;width:66.6pt;height:47.3pt;z-index:251660288" arcsize="10923f" strokecolor="#9bbb59" strokeweight="5pt">
            <v:stroke linestyle="thickThin"/>
            <v:shadow color="#868686"/>
            <v:textbox>
              <w:txbxContent>
                <w:p w:rsidR="00D510AD" w:rsidRPr="0086370D" w:rsidRDefault="00D510AD" w:rsidP="009B1FCB">
                  <w:pPr>
                    <w:tabs>
                      <w:tab w:val="left" w:pos="-142"/>
                    </w:tabs>
                    <w:snapToGrid w:val="0"/>
                    <w:spacing w:line="320" w:lineRule="exact"/>
                    <w:ind w:leftChars="-59" w:left="-142" w:rightChars="-85" w:right="-204"/>
                    <w:jc w:val="center"/>
                    <w:rPr>
                      <w:rFonts w:ascii="標楷體" w:eastAsia="標楷體" w:hAnsi="標楷體"/>
                    </w:rPr>
                  </w:pPr>
                  <w:r w:rsidRPr="0086370D">
                    <w:rPr>
                      <w:rFonts w:ascii="標楷體" w:eastAsia="標楷體" w:hAnsi="標楷體" w:hint="eastAsia"/>
                    </w:rPr>
                    <w:t>多元文化與國際理解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064" style="position:absolute;margin-left:95.9pt;margin-top:496.95pt;width:66.6pt;height:47.3pt;z-index:251652096" arcsize="10923f" strokecolor="#8064a2" strokeweight="5pt">
            <v:stroke linestyle="thickThin"/>
            <v:shadow color="#868686"/>
            <v:textbox>
              <w:txbxContent>
                <w:p w:rsidR="003972EE" w:rsidRPr="0086370D" w:rsidRDefault="003972EE" w:rsidP="009B1FCB">
                  <w:pPr>
                    <w:tabs>
                      <w:tab w:val="left" w:pos="-142"/>
                    </w:tabs>
                    <w:snapToGrid w:val="0"/>
                    <w:spacing w:line="320" w:lineRule="exact"/>
                    <w:ind w:leftChars="-59" w:left="-142" w:rightChars="-85" w:right="-204"/>
                    <w:jc w:val="center"/>
                    <w:rPr>
                      <w:rFonts w:ascii="標楷體" w:eastAsia="標楷體" w:hAnsi="標楷體"/>
                    </w:rPr>
                  </w:pPr>
                  <w:r w:rsidRPr="0086370D">
                    <w:rPr>
                      <w:rFonts w:ascii="標楷體" w:eastAsia="標楷體" w:hAnsi="標楷體" w:hint="eastAsia"/>
                    </w:rPr>
                    <w:t>身心素質與自我</w:t>
                  </w:r>
                  <w:r w:rsidR="00D510AD" w:rsidRPr="0086370D">
                    <w:rPr>
                      <w:rFonts w:ascii="標楷體" w:eastAsia="標楷體" w:hAnsi="標楷體" w:hint="eastAsia"/>
                    </w:rPr>
                    <w:t>精</w:t>
                  </w:r>
                  <w:r w:rsidRPr="0086370D">
                    <w:rPr>
                      <w:rFonts w:ascii="標楷體" w:eastAsia="標楷體" w:hAnsi="標楷體" w:hint="eastAsia"/>
                    </w:rPr>
                    <w:t>進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ect id="_x0000_s1075" style="position:absolute;margin-left:445.65pt;margin-top:444.2pt;width:162pt;height:45.2pt;z-index:251663360" fillcolor="#fadef6" strokecolor="#dc24c2" strokeweight="3pt">
            <v:textbox>
              <w:txbxContent>
                <w:p w:rsidR="004B4DF9" w:rsidRPr="0086370D" w:rsidRDefault="001142D5" w:rsidP="00913F1C">
                  <w:pPr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1. </w:t>
                  </w:r>
                  <w:r w:rsidR="004B4DF9"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國際接軌能力</w:t>
                  </w:r>
                </w:p>
                <w:p w:rsidR="001142D5" w:rsidRPr="0086370D" w:rsidRDefault="001142D5" w:rsidP="00913F1C">
                  <w:pPr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 合作展能學習</w:t>
                  </w:r>
                </w:p>
              </w:txbxContent>
            </v:textbox>
            <w10:wrap type="square"/>
          </v:rect>
        </w:pict>
      </w:r>
      <w:r>
        <w:rPr>
          <w:noProof/>
        </w:rPr>
        <w:pict>
          <v:rect id="_x0000_s1074" style="position:absolute;margin-left:270.6pt;margin-top:444.2pt;width:162pt;height:45.2pt;z-index:251662336" fillcolor="#fadef6" strokecolor="#dc24c2" strokeweight="3pt">
            <v:textbox>
              <w:txbxContent>
                <w:p w:rsidR="004B4DF9" w:rsidRPr="0086370D" w:rsidRDefault="001142D5" w:rsidP="00913F1C">
                  <w:pPr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 閱讀理解能力</w:t>
                  </w:r>
                </w:p>
                <w:p w:rsidR="001142D5" w:rsidRPr="0086370D" w:rsidRDefault="001142D5" w:rsidP="00913F1C">
                  <w:pPr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 跨域專題學習</w:t>
                  </w:r>
                </w:p>
              </w:txbxContent>
            </v:textbox>
            <w10:wrap type="square"/>
          </v:rect>
        </w:pict>
      </w:r>
      <w:r>
        <w:rPr>
          <w:noProof/>
        </w:rPr>
        <w:pict>
          <v:rect id="_x0000_s1073" style="position:absolute;margin-left:95.9pt;margin-top:444.2pt;width:162pt;height:45.2pt;z-index:251661312" fillcolor="#dadaf6" strokecolor="#33c" strokeweight="3pt">
            <v:textbox>
              <w:txbxContent>
                <w:p w:rsidR="004B4DF9" w:rsidRPr="0086370D" w:rsidRDefault="001142D5" w:rsidP="00913F1C">
                  <w:pPr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1. </w:t>
                  </w:r>
                  <w:r w:rsidR="004B4DF9"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基本學習能力</w:t>
                  </w:r>
                </w:p>
                <w:p w:rsidR="001142D5" w:rsidRPr="0086370D" w:rsidRDefault="001142D5" w:rsidP="00913F1C">
                  <w:pPr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 素養導向學習</w:t>
                  </w:r>
                </w:p>
              </w:txbxContent>
            </v:textbox>
            <w10:wrap type="square"/>
          </v:rect>
        </w:pict>
      </w:r>
      <w:r>
        <w:rPr>
          <w:noProof/>
        </w:rPr>
        <w:pict>
          <v:rect id="_x0000_s1076" style="position:absolute;margin-left:619.4pt;margin-top:444.2pt;width:162pt;height:45.2pt;z-index:251664384" fillcolor="#c9ffe4" strokecolor="#0c6" strokeweight="3pt">
            <v:textbox>
              <w:txbxContent>
                <w:p w:rsidR="004B4DF9" w:rsidRPr="0086370D" w:rsidRDefault="001142D5" w:rsidP="00913F1C">
                  <w:pPr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 自我覺察能力</w:t>
                  </w:r>
                </w:p>
                <w:p w:rsidR="001142D5" w:rsidRPr="0086370D" w:rsidRDefault="001142D5" w:rsidP="00913F1C">
                  <w:pPr>
                    <w:snapToGrid w:val="0"/>
                    <w:spacing w:line="36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 友善生活態度</w:t>
                  </w:r>
                </w:p>
              </w:txbxContent>
            </v:textbox>
            <w10:wrap type="square"/>
          </v:rect>
        </w:pict>
      </w:r>
      <w:r>
        <w:rPr>
          <w:noProof/>
        </w:rPr>
        <w:pict>
          <v:rect id="_x0000_s1041" style="position:absolute;margin-left:562.95pt;margin-top:109.3pt;width:218.45pt;height:69.7pt;z-index:251670528" fillcolor="#ffc">
            <v:textbox style="mso-next-textbox:#_x0000_s1041">
              <w:txbxContent>
                <w:p w:rsidR="00222837" w:rsidRPr="0086370D" w:rsidRDefault="00222837" w:rsidP="00222837">
                  <w:pPr>
                    <w:spacing w:line="44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  <w:p w:rsidR="00222837" w:rsidRPr="0086370D" w:rsidRDefault="00222837" w:rsidP="005D68C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厚植基本素養、善用學習工具</w:t>
                  </w:r>
                </w:p>
                <w:p w:rsidR="00222837" w:rsidRPr="0086370D" w:rsidRDefault="00222837" w:rsidP="005D68C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解決生活問題、實踐科技創新</w:t>
                  </w:r>
                </w:p>
                <w:p w:rsidR="00222837" w:rsidRPr="0086370D" w:rsidRDefault="00222837" w:rsidP="00222837">
                  <w:pPr>
                    <w:spacing w:line="44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86370D">
                    <w:rPr>
                      <w:rFonts w:ascii="標楷體" w:eastAsia="標楷體" w:hAnsi="標楷體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331.1pt;margin-top:109.3pt;width:220.1pt;height:69.7pt;z-index:251669504" fillcolor="#ffc">
            <v:textbox style="mso-next-textbox:#_x0000_s1039">
              <w:txbxContent>
                <w:p w:rsidR="006B3EAA" w:rsidRPr="0086370D" w:rsidRDefault="006B3EAA" w:rsidP="00222837">
                  <w:pPr>
                    <w:spacing w:line="44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  <w:p w:rsidR="006B3EAA" w:rsidRPr="0086370D" w:rsidRDefault="006B3EAA" w:rsidP="005D68C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遵守道德規範、促進人際互動</w:t>
                  </w:r>
                </w:p>
                <w:p w:rsidR="006B3EAA" w:rsidRPr="0086370D" w:rsidRDefault="006B3EAA" w:rsidP="005D68C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心懷寬容感恩、尊重多元文化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98.2pt;margin-top:109.3pt;width:222.15pt;height:69.7pt;z-index:251668480" fillcolor="#ffc">
            <v:textbox style="mso-next-textbox:#_x0000_s1037">
              <w:txbxContent>
                <w:p w:rsidR="006B3EAA" w:rsidRPr="0086370D" w:rsidRDefault="006B3EAA" w:rsidP="00222837">
                  <w:pPr>
                    <w:spacing w:line="44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  <w:p w:rsidR="006B3EAA" w:rsidRPr="0086370D" w:rsidRDefault="006B3EAA" w:rsidP="005D68C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認識個人特質、發展生命潛能</w:t>
                  </w:r>
                </w:p>
                <w:p w:rsidR="006B3EAA" w:rsidRPr="0086370D" w:rsidRDefault="006B3EAA" w:rsidP="005D68C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養成良好習慣、健全身心發展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049" style="position:absolute;margin-left:95.9pt;margin-top:186.35pt;width:162pt;height:38.8pt;z-index:251645952" arcsize="10923f" fillcolor="#33c" strokecolor="#8064a2" strokeweight="1pt">
            <v:fill color2="#8064a2"/>
            <v:shadow on="t" color="#3f3151"/>
            <v:textbox style="mso-next-textbox:#_x0000_s1049">
              <w:txbxContent>
                <w:p w:rsidR="009F3C68" w:rsidRPr="00B441F5" w:rsidRDefault="009F3C68" w:rsidP="005D68C7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color w:val="FFFFFF"/>
                      <w:sz w:val="32"/>
                      <w:szCs w:val="32"/>
                    </w:rPr>
                  </w:pPr>
                  <w:r w:rsidRPr="00B441F5">
                    <w:rPr>
                      <w:rFonts w:ascii="標楷體" w:eastAsia="標楷體" w:hAnsi="標楷體" w:hint="eastAsia"/>
                      <w:b/>
                      <w:color w:val="FFFFFF"/>
                      <w:sz w:val="32"/>
                      <w:szCs w:val="32"/>
                    </w:rPr>
                    <w:t>部定課程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050" style="position:absolute;margin-left:619.4pt;margin-top:186.35pt;width:162pt;height:38.8pt;z-index:251646976" arcsize="10923f" fillcolor="#0c6">
            <v:textbox style="mso-next-textbox:#_x0000_s1050">
              <w:txbxContent>
                <w:p w:rsidR="009F3C68" w:rsidRPr="00B441F5" w:rsidRDefault="009F3C68" w:rsidP="005D68C7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color w:val="FFFFFF"/>
                      <w:sz w:val="32"/>
                      <w:szCs w:val="32"/>
                    </w:rPr>
                  </w:pPr>
                  <w:r w:rsidRPr="00B441F5">
                    <w:rPr>
                      <w:rFonts w:ascii="標楷體" w:eastAsia="標楷體" w:hAnsi="標楷體" w:hint="eastAsia"/>
                      <w:b/>
                      <w:color w:val="FFFFFF"/>
                      <w:sz w:val="32"/>
                      <w:szCs w:val="32"/>
                    </w:rPr>
                    <w:t>潛在課程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047" style="position:absolute;margin-left:270.6pt;margin-top:186.35pt;width:334.75pt;height:38.8pt;z-index:251644928" arcsize="10923f" fillcolor="#dc24c2">
            <v:shadow on="t"/>
            <v:textbox style="mso-next-textbox:#_x0000_s1047">
              <w:txbxContent>
                <w:p w:rsidR="009F3C68" w:rsidRPr="00B441F5" w:rsidRDefault="009F3C68" w:rsidP="003E46BA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color w:val="FFFFFF"/>
                      <w:sz w:val="32"/>
                      <w:szCs w:val="32"/>
                    </w:rPr>
                  </w:pPr>
                  <w:r w:rsidRPr="00B441F5">
                    <w:rPr>
                      <w:rFonts w:ascii="標楷體" w:eastAsia="標楷體" w:hAnsi="標楷體" w:hint="eastAsia"/>
                      <w:b/>
                      <w:color w:val="FFFFFF"/>
                      <w:sz w:val="32"/>
                      <w:szCs w:val="32"/>
                    </w:rPr>
                    <w:t>校訂課程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ect id="_x0000_s1054" style="position:absolute;margin-left:95.9pt;margin-top:234.65pt;width:162pt;height:203.7pt;z-index:251648000" strokecolor="#33c" strokeweight="3pt">
            <v:textbox style="mso-next-textbox:#_x0000_s1054">
              <w:txbxContent>
                <w:p w:rsidR="009F3C68" w:rsidRPr="0086370D" w:rsidRDefault="0066158B" w:rsidP="007E13F6">
                  <w:pPr>
                    <w:snapToGrid w:val="0"/>
                    <w:spacing w:afterLines="50" w:after="180" w:line="400" w:lineRule="exact"/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領域學習課程</w:t>
                  </w:r>
                </w:p>
                <w:p w:rsidR="007674DA" w:rsidRPr="0086370D" w:rsidRDefault="00CB369A" w:rsidP="001142D5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  <w:r w:rsidR="00D110A3"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語文領域</w:t>
                  </w:r>
                </w:p>
                <w:p w:rsidR="00D110A3" w:rsidRPr="0086370D" w:rsidRDefault="00CB369A" w:rsidP="001142D5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  <w:r w:rsidR="00D110A3"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數學領域</w:t>
                  </w:r>
                </w:p>
                <w:p w:rsidR="00D110A3" w:rsidRPr="0086370D" w:rsidRDefault="00CB369A" w:rsidP="001142D5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</w:t>
                  </w:r>
                  <w:r w:rsidR="00D110A3"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社會領域</w:t>
                  </w:r>
                </w:p>
                <w:p w:rsidR="00D110A3" w:rsidRPr="0086370D" w:rsidRDefault="00CB369A" w:rsidP="001142D5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  <w:r w:rsidR="00D110A3"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自然科學領域</w:t>
                  </w:r>
                </w:p>
                <w:p w:rsidR="00D110A3" w:rsidRDefault="00CB369A" w:rsidP="001142D5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5</w:t>
                  </w:r>
                  <w:r w:rsidR="00D110A3"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藝術領域</w:t>
                  </w:r>
                </w:p>
                <w:p w:rsidR="00CB369A" w:rsidRDefault="00CB369A" w:rsidP="001142D5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6.綜合活動領域</w:t>
                  </w:r>
                </w:p>
                <w:p w:rsidR="00CB369A" w:rsidRDefault="00CB369A" w:rsidP="001142D5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7.健康與體育領域</w:t>
                  </w:r>
                </w:p>
                <w:p w:rsidR="00CB369A" w:rsidRPr="0086370D" w:rsidRDefault="00CB369A" w:rsidP="001142D5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8.生活課程</w:t>
                  </w:r>
                </w:p>
              </w:txbxContent>
            </v:textbox>
            <w10:wrap type="square"/>
          </v:rect>
        </w:pict>
      </w:r>
      <w:r>
        <w:rPr>
          <w:noProof/>
        </w:rPr>
        <w:pict>
          <v:rect id="_x0000_s1057" style="position:absolute;margin-left:619.4pt;margin-top:234.65pt;width:162pt;height:203.7pt;z-index:251651072" strokecolor="#0c6" strokeweight="3pt">
            <v:textbox style="mso-next-textbox:#_x0000_s1057">
              <w:txbxContent>
                <w:p w:rsidR="009B1FCB" w:rsidRPr="0086370D" w:rsidRDefault="009B1FCB" w:rsidP="007E13F6">
                  <w:pPr>
                    <w:snapToGrid w:val="0"/>
                    <w:spacing w:afterLines="50" w:after="180"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9F3C68" w:rsidRPr="0086370D" w:rsidRDefault="001142D5" w:rsidP="001142D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 生活實踐</w:t>
                  </w:r>
                </w:p>
                <w:p w:rsidR="003972EE" w:rsidRPr="0086370D" w:rsidRDefault="001142D5" w:rsidP="001142D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 生命教育</w:t>
                  </w:r>
                </w:p>
                <w:p w:rsidR="00E2621B" w:rsidRPr="0086370D" w:rsidRDefault="001142D5" w:rsidP="001142D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3. 生涯探索</w:t>
                  </w:r>
                </w:p>
                <w:p w:rsidR="003972EE" w:rsidRPr="0086370D" w:rsidRDefault="003972EE" w:rsidP="00E2621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  <w10:wrap type="square"/>
          </v:rect>
        </w:pict>
      </w: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8" type="#_x0000_t6" style="position:absolute;margin-left:578.7pt;margin-top:9.85pt;width:91.5pt;height:26.7pt;flip:x;z-index:251666432" strokecolor="#b2a1c7" strokeweight="1pt">
            <v:fill color2="#ccc0d9" focusposition="1" focussize="" focus="100%" type="gradient"/>
            <v:shadow on="t" type="perspective" color="#3f3151" opacity=".5" offset="1pt" offset2="-3pt"/>
          </v:shape>
        </w:pict>
      </w:r>
      <w:r>
        <w:rPr>
          <w:noProof/>
        </w:rPr>
        <w:pict>
          <v:shape id="_x0000_s1059" type="#_x0000_t6" style="position:absolute;margin-left:206.35pt;margin-top:9.85pt;width:91.5pt;height:26.7pt;rotation:-35392607fd;flip:x;z-index:251667456" strokecolor="#b2a1c7" strokeweight="1pt">
            <v:fill color2="#ccc0d9" focusposition="1" focussize="" focus="100%" type="gradient"/>
            <v:shadow on="t" type="perspective" color="#3f3151" opacity=".5" offset="1pt" offset2="-3pt"/>
          </v:shape>
        </w:pict>
      </w:r>
      <w:r>
        <w:rPr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26" type="#_x0000_t111" style="position:absolute;margin-left:225.05pt;margin-top:9.85pt;width:427.9pt;height:26.7pt;z-index:251665408" fillcolor="#fabf8f" strokecolor="#f79646" strokeweight="1pt">
            <v:fill color2="#f79646" focus="50%" type="gradient"/>
            <v:shadow on="t" type="perspective" color="#974706" offset="1pt" offset2="-3pt"/>
            <v:textbox>
              <w:txbxContent>
                <w:p w:rsidR="003B5986" w:rsidRPr="00B441F5" w:rsidRDefault="003B5986" w:rsidP="00E3503F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b/>
                      <w:color w:val="FFFFFF"/>
                      <w:sz w:val="36"/>
                      <w:szCs w:val="36"/>
                    </w:rPr>
                  </w:pPr>
                  <w:r w:rsidRPr="00B441F5">
                    <w:rPr>
                      <w:rFonts w:ascii="標楷體" w:eastAsia="標楷體" w:hAnsi="標楷體" w:hint="eastAsia"/>
                      <w:b/>
                      <w:color w:val="FFFFFF"/>
                      <w:sz w:val="36"/>
                      <w:szCs w:val="36"/>
                    </w:rPr>
                    <w:t>前峰國小</w:t>
                  </w:r>
                  <w:r w:rsidR="001818B5" w:rsidRPr="00B441F5">
                    <w:rPr>
                      <w:rFonts w:ascii="標楷體" w:eastAsia="標楷體" w:hAnsi="標楷體" w:hint="eastAsia"/>
                      <w:b/>
                      <w:color w:val="FFFFFF"/>
                      <w:sz w:val="36"/>
                      <w:szCs w:val="36"/>
                    </w:rPr>
                    <w:t>校</w:t>
                  </w:r>
                  <w:r w:rsidR="002A55B9">
                    <w:rPr>
                      <w:rFonts w:ascii="標楷體" w:eastAsia="標楷體" w:hAnsi="標楷體" w:hint="eastAsia"/>
                      <w:b/>
                      <w:color w:val="FFFFFF"/>
                      <w:sz w:val="36"/>
                      <w:szCs w:val="36"/>
                    </w:rPr>
                    <w:t>本</w:t>
                  </w:r>
                  <w:r w:rsidR="001818B5" w:rsidRPr="00B441F5">
                    <w:rPr>
                      <w:rFonts w:ascii="標楷體" w:eastAsia="標楷體" w:hAnsi="標楷體" w:hint="eastAsia"/>
                      <w:b/>
                      <w:color w:val="FFFFFF"/>
                      <w:sz w:val="36"/>
                      <w:szCs w:val="36"/>
                    </w:rPr>
                    <w:t>課程地圖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15" style="position:absolute;margin-left:-5.8pt;margin-top:234.65pt;width:92.8pt;height:47.3pt;z-index:251641856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29">
              <w:txbxContent>
                <w:p w:rsidR="003B5986" w:rsidRPr="0086370D" w:rsidRDefault="003B5986" w:rsidP="003972EE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課程架構</w:t>
                  </w:r>
                </w:p>
                <w:p w:rsidR="003B5986" w:rsidRPr="0086370D" w:rsidRDefault="003B5986" w:rsidP="003972EE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規畫內涵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8" type="#_x0000_t15" style="position:absolute;margin-left:-5.8pt;margin-top:114.6pt;width:92.8pt;height:47.3pt;z-index:251640832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28">
              <w:txbxContent>
                <w:p w:rsidR="00222837" w:rsidRPr="0086370D" w:rsidRDefault="003B5986" w:rsidP="007E13F6">
                  <w:pPr>
                    <w:spacing w:beforeLines="50" w:before="180"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課程目標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15" style="position:absolute;margin-left:-5.8pt;margin-top:42.6pt;width:92.8pt;height:47.3pt;z-index:251639808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27">
              <w:txbxContent>
                <w:p w:rsidR="003B5986" w:rsidRPr="0086370D" w:rsidRDefault="003B5986" w:rsidP="007E13F6">
                  <w:pPr>
                    <w:spacing w:beforeLines="50" w:before="180"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86370D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課程願景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rect id="_x0000_s1043" style="position:absolute;margin-left:98.2pt;margin-top:42.6pt;width:683.2pt;height:46.35pt;z-index:251643904" fillcolor="#00b0f0">
            <v:fill color2="fill lighten(0)" focusposition=".5,.5" focussize="" method="linear sigma" type="gradientRadial"/>
            <v:textbox style="mso-next-textbox:#_x0000_s1043">
              <w:txbxContent>
                <w:p w:rsidR="00222837" w:rsidRPr="00F4442D" w:rsidRDefault="00222837" w:rsidP="0022283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36"/>
                      <w:szCs w:val="36"/>
                    </w:rPr>
                  </w:pPr>
                  <w:r w:rsidRPr="00F4442D">
                    <w:rPr>
                      <w:rFonts w:ascii="標楷體" w:eastAsia="標楷體" w:hAnsi="標楷體" w:hint="eastAsia"/>
                      <w:b/>
                      <w:color w:val="FF0000"/>
                      <w:sz w:val="36"/>
                      <w:szCs w:val="36"/>
                    </w:rPr>
                    <w:t>幸福前峰、三愛學園</w:t>
                  </w:r>
                </w:p>
                <w:p w:rsidR="00222837" w:rsidRPr="0086370D" w:rsidRDefault="00222837" w:rsidP="005D68C7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color w:val="3407D7"/>
                    </w:rPr>
                  </w:pPr>
                  <w:r w:rsidRPr="0086370D">
                    <w:rPr>
                      <w:rFonts w:ascii="標楷體" w:eastAsia="標楷體" w:hAnsi="標楷體" w:hint="eastAsia"/>
                      <w:color w:val="3407D7"/>
                    </w:rPr>
                    <w:t>成為愛己、愛人、愛學習的前峰三愛兒童</w:t>
                  </w:r>
                </w:p>
              </w:txbxContent>
            </v:textbox>
            <w10:wrap type="square"/>
          </v:rect>
        </w:pict>
      </w:r>
    </w:p>
    <w:sectPr w:rsidR="00B9137C" w:rsidSect="009B1FCB">
      <w:pgSz w:w="16838" w:h="11906" w:orient="landscape"/>
      <w:pgMar w:top="426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8B6" w:rsidRDefault="00CB68B6" w:rsidP="001818B5">
      <w:r>
        <w:separator/>
      </w:r>
    </w:p>
  </w:endnote>
  <w:endnote w:type="continuationSeparator" w:id="0">
    <w:p w:rsidR="00CB68B6" w:rsidRDefault="00CB68B6" w:rsidP="0018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8B6" w:rsidRDefault="00CB68B6" w:rsidP="001818B5">
      <w:r>
        <w:separator/>
      </w:r>
    </w:p>
  </w:footnote>
  <w:footnote w:type="continuationSeparator" w:id="0">
    <w:p w:rsidR="00CB68B6" w:rsidRDefault="00CB68B6" w:rsidP="0018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076A"/>
    <w:multiLevelType w:val="hybridMultilevel"/>
    <w:tmpl w:val="2864CA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7F3F42"/>
    <w:multiLevelType w:val="hybridMultilevel"/>
    <w:tmpl w:val="23168A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28796E"/>
    <w:multiLevelType w:val="hybridMultilevel"/>
    <w:tmpl w:val="A77A9330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 w15:restartNumberingAfterBreak="0">
    <w:nsid w:val="5B7B3ECC"/>
    <w:multiLevelType w:val="hybridMultilevel"/>
    <w:tmpl w:val="A56477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o:colormru v:ext="edit" colors="#0c6,#33c,#dc24c2,#ff00c8,#dadaf6,#c9ffe4,#fadef6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986"/>
    <w:rsid w:val="00016F1B"/>
    <w:rsid w:val="000B6C85"/>
    <w:rsid w:val="000F241F"/>
    <w:rsid w:val="001142D5"/>
    <w:rsid w:val="001818B5"/>
    <w:rsid w:val="001A4E19"/>
    <w:rsid w:val="00222837"/>
    <w:rsid w:val="002520A9"/>
    <w:rsid w:val="00257BAB"/>
    <w:rsid w:val="002A55B9"/>
    <w:rsid w:val="002B60BC"/>
    <w:rsid w:val="002E6198"/>
    <w:rsid w:val="003279A5"/>
    <w:rsid w:val="003947FB"/>
    <w:rsid w:val="003972EE"/>
    <w:rsid w:val="003B5986"/>
    <w:rsid w:val="003C2DFE"/>
    <w:rsid w:val="003E3A35"/>
    <w:rsid w:val="003E46BA"/>
    <w:rsid w:val="003F3842"/>
    <w:rsid w:val="004A4925"/>
    <w:rsid w:val="004B4DF9"/>
    <w:rsid w:val="004D4399"/>
    <w:rsid w:val="00510381"/>
    <w:rsid w:val="00576771"/>
    <w:rsid w:val="0059049D"/>
    <w:rsid w:val="00591359"/>
    <w:rsid w:val="005D68C7"/>
    <w:rsid w:val="005F2676"/>
    <w:rsid w:val="005F68DE"/>
    <w:rsid w:val="00620F18"/>
    <w:rsid w:val="0066158B"/>
    <w:rsid w:val="006762A2"/>
    <w:rsid w:val="006907E8"/>
    <w:rsid w:val="00691E68"/>
    <w:rsid w:val="006B3EAA"/>
    <w:rsid w:val="006E2C33"/>
    <w:rsid w:val="007158D3"/>
    <w:rsid w:val="00732D9D"/>
    <w:rsid w:val="007674DA"/>
    <w:rsid w:val="007E13F6"/>
    <w:rsid w:val="007E241A"/>
    <w:rsid w:val="0083577C"/>
    <w:rsid w:val="0086370D"/>
    <w:rsid w:val="00882F17"/>
    <w:rsid w:val="00887342"/>
    <w:rsid w:val="00913F1C"/>
    <w:rsid w:val="00967B68"/>
    <w:rsid w:val="009970B5"/>
    <w:rsid w:val="009B1FCB"/>
    <w:rsid w:val="009F3C68"/>
    <w:rsid w:val="00B441F5"/>
    <w:rsid w:val="00B9137C"/>
    <w:rsid w:val="00C93421"/>
    <w:rsid w:val="00CB369A"/>
    <w:rsid w:val="00CB68B6"/>
    <w:rsid w:val="00CE4A99"/>
    <w:rsid w:val="00D110A3"/>
    <w:rsid w:val="00D330A2"/>
    <w:rsid w:val="00D510AD"/>
    <w:rsid w:val="00E2621B"/>
    <w:rsid w:val="00E3503F"/>
    <w:rsid w:val="00E450CF"/>
    <w:rsid w:val="00E936D7"/>
    <w:rsid w:val="00EB1492"/>
    <w:rsid w:val="00EE74B3"/>
    <w:rsid w:val="00F4431F"/>
    <w:rsid w:val="00F4442D"/>
    <w:rsid w:val="00F8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ru v:ext="edit" colors="#0c6,#33c,#dc24c2,#ff00c8,#dadaf6,#c9ffe4,#fadef6,white"/>
    </o:shapedefaults>
    <o:shapelayout v:ext="edit">
      <o:idmap v:ext="edit" data="1"/>
    </o:shapelayout>
  </w:shapeDefaults>
  <w:decimalSymbol w:val="."/>
  <w:listSeparator w:val=","/>
  <w15:docId w15:val="{C5646978-9E2C-47BE-B722-C66F47A5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381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510381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B3E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List Paragraph"/>
    <w:basedOn w:val="a"/>
    <w:uiPriority w:val="34"/>
    <w:qFormat/>
    <w:rsid w:val="0088734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81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1818B5"/>
    <w:rPr>
      <w:kern w:val="2"/>
    </w:rPr>
  </w:style>
  <w:style w:type="paragraph" w:styleId="a8">
    <w:name w:val="footer"/>
    <w:basedOn w:val="a"/>
    <w:link w:val="a9"/>
    <w:uiPriority w:val="99"/>
    <w:unhideWhenUsed/>
    <w:rsid w:val="00181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818B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>Toshiba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2019-08-22T03:54:00Z</cp:lastPrinted>
  <dcterms:created xsi:type="dcterms:W3CDTF">2021-06-20T02:26:00Z</dcterms:created>
  <dcterms:modified xsi:type="dcterms:W3CDTF">2021-07-15T00:57:00Z</dcterms:modified>
</cp:coreProperties>
</file>