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高雄市岡山區前峰國民小學112學年度第一學期</w:t>
      </w: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一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年級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課程進度總表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0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  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教學者：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一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年級教學團隊 </w:t>
      </w:r>
    </w:p>
    <w:tbl>
      <w:tblPr>
        <w:tblStyle w:val="Table1"/>
        <w:tblW w:w="149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0"/>
        <w:gridCol w:w="1920"/>
        <w:gridCol w:w="1245"/>
        <w:gridCol w:w="1245"/>
        <w:gridCol w:w="1455"/>
        <w:gridCol w:w="1590"/>
        <w:gridCol w:w="1425"/>
        <w:gridCol w:w="1425"/>
        <w:gridCol w:w="1425"/>
        <w:gridCol w:w="1425"/>
        <w:tblGridChange w:id="0">
          <w:tblGrid>
            <w:gridCol w:w="1830"/>
            <w:gridCol w:w="1920"/>
            <w:gridCol w:w="1245"/>
            <w:gridCol w:w="1245"/>
            <w:gridCol w:w="1455"/>
            <w:gridCol w:w="1590"/>
            <w:gridCol w:w="1425"/>
            <w:gridCol w:w="1425"/>
            <w:gridCol w:w="1425"/>
            <w:gridCol w:w="1425"/>
          </w:tblGrid>
        </w:tblGridChange>
      </w:tblGrid>
      <w:tr>
        <w:trPr>
          <w:cantSplit w:val="1"/>
          <w:trHeight w:val="74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週 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(日 期)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學校、學年活動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或班級活動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彈性學習課程(校訂課程)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領域學習課程(部定課程)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飛閱前峰-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生活小尖兵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書海探索家-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悅納自己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世界巡航員-</w:t>
            </w:r>
          </w:p>
          <w:p w:rsidR="00000000" w:rsidDel="00000000" w:rsidP="00000000" w:rsidRDefault="00000000" w:rsidRPr="00000000" w14:paraId="00000016">
            <w:pPr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校園一籮筐</w:t>
            </w:r>
          </w:p>
        </w:tc>
        <w:tc>
          <w:tcPr>
            <w:gridSpan w:val="2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語   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數 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生活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健康與體育</w:t>
            </w:r>
          </w:p>
        </w:tc>
      </w:tr>
      <w:tr>
        <w:trPr>
          <w:cantSplit w:val="1"/>
          <w:trHeight w:val="48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國語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本土語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第一週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8/28-9/01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08/26(六)新生始業式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08/30(三)開學正式上課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我會上廁所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我的紅氣球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認識新朋友</w:t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米米的好朋友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貓咪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一、禮貌的囡仔1.心肝仔囝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一、10以內的數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  1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∼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5的數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第一主題我上一年級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第一單元開學了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壹、快樂上學去一.新生進行曲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貳、運動樂趣多六.小小探險家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第二週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9/04-9/08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我會上廁所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我的紅氣球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認識新朋友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</w:t>
            </w:r>
          </w:p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米米的好朋友</w:t>
            </w:r>
          </w:p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</w:t>
            </w:r>
          </w:p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鵝寶寶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一、禮貌的囡仔1.心肝仔囝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一、10以內的數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  6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∼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10的數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1-3點數與對應、練習園地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320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第一主題我上一年級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47">
            <w:pPr>
              <w:widowControl w:val="0"/>
              <w:spacing w:befor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第二單元認識新同學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color w:val="00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壹、快樂上學去一.新生進行曲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color w:val="00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貳、運動樂趣多六.小小探險家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第三週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9/11-9/15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09/15(五)班親會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我會上廁所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我的紅氣球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認識新朋友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</w:t>
            </w:r>
          </w:p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米米的好朋友</w:t>
            </w:r>
          </w:p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 </w:t>
            </w:r>
          </w:p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河馬和河狸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一、禮貌的囡仔1.心肝仔囝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二、比長短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 比長短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 高矮與厚薄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 比一比、</w:t>
            </w:r>
          </w:p>
          <w:p w:rsidR="00000000" w:rsidDel="00000000" w:rsidP="00000000" w:rsidRDefault="00000000" w:rsidRPr="00000000" w14:paraId="00000059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練習園地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第一主題我上一年級</w:t>
            </w:r>
          </w:p>
          <w:p w:rsidR="00000000" w:rsidDel="00000000" w:rsidP="00000000" w:rsidRDefault="00000000" w:rsidRPr="00000000" w14:paraId="0000005B">
            <w:pPr>
              <w:widowControl w:val="0"/>
              <w:spacing w:befor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第三單元學校的一天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壹、快樂上學去一.新生進行曲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貳、運動樂趣多六.小小探險家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第四週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9/18-9/22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9/23(六)補班補課(補10/9)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我會上廁所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我的紅氣球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認識新朋友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</w:t>
            </w:r>
          </w:p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上學真有趣</w:t>
            </w:r>
          </w:p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</w:t>
            </w:r>
          </w:p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笑嘻嘻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一、禮貌的囡仔2. 來去讀冊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三、順序與多少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3-1數的順序、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 第幾個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第一主題我上一年級</w:t>
            </w:r>
          </w:p>
          <w:p w:rsidR="00000000" w:rsidDel="00000000" w:rsidP="00000000" w:rsidRDefault="00000000" w:rsidRPr="00000000" w14:paraId="0000006D">
            <w:pPr>
              <w:widowControl w:val="0"/>
              <w:spacing w:befor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第三單元學校的一天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壹、快樂上學去二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.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健康小達人</w:t>
                </w:r>
              </w:sdtContent>
            </w:sdt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貳、運動樂趣多七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.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來玩呼拉圈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第五週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9/25-9/29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09/29(五)中秋節放假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洗手我最行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我的紅氣球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認識新朋友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</w:t>
            </w:r>
          </w:p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上學真有趣</w:t>
            </w:r>
          </w:p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</w:t>
            </w:r>
          </w:p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翹翹板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一、禮貌的囡仔2. 來去讀冊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三、順序與多少、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遊戲中學數學（一）</w:t>
            </w:r>
          </w:p>
          <w:p w:rsidR="00000000" w:rsidDel="00000000" w:rsidP="00000000" w:rsidRDefault="00000000" w:rsidRPr="00000000" w14:paraId="0000007D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 比多少</w:t>
            </w:r>
          </w:p>
          <w:p w:rsidR="00000000" w:rsidDel="00000000" w:rsidP="00000000" w:rsidRDefault="00000000" w:rsidRPr="00000000" w14:paraId="0000007E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練習園地、遊戲中學數學（一）－比多少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第二主題走，校園探索去</w:t>
            </w:r>
          </w:p>
          <w:p w:rsidR="00000000" w:rsidDel="00000000" w:rsidP="00000000" w:rsidRDefault="00000000" w:rsidRPr="00000000" w14:paraId="00000080">
            <w:pPr>
              <w:widowControl w:val="0"/>
              <w:spacing w:befor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第一單元校園大探索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壹、快樂上學去二.健康小達人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貳、運動樂趣多七.來玩呼拉圈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第六週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10/02-10/06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洗手我最行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我不敢說，我怕被罵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教室歷險記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</w:t>
            </w:r>
          </w:p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上學真有趣</w:t>
            </w:r>
          </w:p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第六課 </w:t>
            </w:r>
          </w:p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謝謝老師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一、禮貌的囡仔2. 來去讀冊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四、分與合</w:t>
            </w:r>
          </w:p>
          <w:p w:rsidR="00000000" w:rsidDel="00000000" w:rsidP="00000000" w:rsidRDefault="00000000" w:rsidRPr="00000000" w14:paraId="00000090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4-1分分看</w:t>
            </w:r>
          </w:p>
          <w:p w:rsidR="00000000" w:rsidDel="00000000" w:rsidP="00000000" w:rsidRDefault="00000000" w:rsidRPr="00000000" w14:paraId="00000091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4-2合起來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第二主題走，校園探索去</w:t>
            </w:r>
          </w:p>
          <w:p w:rsidR="00000000" w:rsidDel="00000000" w:rsidP="00000000" w:rsidRDefault="00000000" w:rsidRPr="00000000" w14:paraId="00000093">
            <w:pPr>
              <w:widowControl w:val="0"/>
              <w:spacing w:befor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第一單元校園大探索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壹、快樂上學去二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.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健康小達人</w:t>
                </w:r>
              </w:sdtContent>
            </w:sdt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貳、運動樂趣多七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.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來玩呼拉圈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第七週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10/09-10/13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10/9(一)國慶日調整放假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10/10(二)國慶日放假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10/11(三)五年級游泳教學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洗手我最行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我不敢說，我怕被罵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校園探索家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</w:t>
            </w:r>
          </w:p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神奇故事樹</w:t>
            </w:r>
          </w:p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第七課 </w:t>
            </w:r>
          </w:p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龜兔賽跑</w:t>
            </w:r>
          </w:p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一、禮貌的囡仔2. 來去讀冊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四、分與合</w:t>
            </w:r>
          </w:p>
          <w:p w:rsidR="00000000" w:rsidDel="00000000" w:rsidP="00000000" w:rsidRDefault="00000000" w:rsidRPr="00000000" w14:paraId="000000A5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 0的認識</w:t>
            </w:r>
          </w:p>
          <w:p w:rsidR="00000000" w:rsidDel="00000000" w:rsidP="00000000" w:rsidRDefault="00000000" w:rsidRPr="00000000" w14:paraId="000000A6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4-4分與合</w:t>
            </w:r>
          </w:p>
          <w:p w:rsidR="00000000" w:rsidDel="00000000" w:rsidP="00000000" w:rsidRDefault="00000000" w:rsidRPr="00000000" w14:paraId="000000A7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練習園地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320" w:lineRule="auto"/>
              <w:jc w:val="center"/>
              <w:rPr>
                <w:rFonts w:ascii="DFKai-SB" w:cs="DFKai-SB" w:eastAsia="DFKai-SB" w:hAnsi="DFKai-SB"/>
                <w:color w:val="0000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cc"/>
                <w:rtl w:val="0"/>
              </w:rPr>
              <w:t xml:space="preserve">第二主題走，校園探索去</w:t>
            </w:r>
          </w:p>
          <w:p w:rsidR="00000000" w:rsidDel="00000000" w:rsidP="00000000" w:rsidRDefault="00000000" w:rsidRPr="00000000" w14:paraId="000000A9">
            <w:pPr>
              <w:widowControl w:val="0"/>
              <w:spacing w:before="320" w:lineRule="auto"/>
              <w:jc w:val="center"/>
              <w:rPr>
                <w:rFonts w:ascii="DFKai-SB" w:cs="DFKai-SB" w:eastAsia="DFKai-SB" w:hAnsi="DFKai-SB"/>
                <w:color w:val="0000cc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cc"/>
                <w:rtl w:val="0"/>
              </w:rPr>
              <w:t xml:space="preserve">第二單元校園安全小達人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壹、快樂上學去二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.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健康小達人</w:t>
                </w:r>
              </w:sdtContent>
            </w:sdt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貳、運動樂趣多七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.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來玩呼拉圈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第八週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10/16-10/20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10/18(三)五年級游泳教學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10/19(四)性剝削教育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洗手我最行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我不敢說，我怕被罵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校園探索家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</w:t>
            </w:r>
          </w:p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神奇故事樹</w:t>
            </w:r>
          </w:p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第八課</w:t>
            </w:r>
          </w:p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拔蘿蔔</w:t>
            </w:r>
          </w:p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二、我的鉛筆盒仔3.鉛筆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五、認識形狀</w:t>
            </w:r>
          </w:p>
          <w:p w:rsidR="00000000" w:rsidDel="00000000" w:rsidP="00000000" w:rsidRDefault="00000000" w:rsidRPr="00000000" w14:paraId="000000BA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5-1堆疊與分類、</w:t>
            </w:r>
          </w:p>
          <w:p w:rsidR="00000000" w:rsidDel="00000000" w:rsidP="00000000" w:rsidRDefault="00000000" w:rsidRPr="00000000" w14:paraId="000000BB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5-2認識形狀</w:t>
            </w:r>
          </w:p>
          <w:p w:rsidR="00000000" w:rsidDel="00000000" w:rsidP="00000000" w:rsidRDefault="00000000" w:rsidRPr="00000000" w14:paraId="000000BC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第三主題一起來玩吧</w:t>
            </w:r>
          </w:p>
          <w:p w:rsidR="00000000" w:rsidDel="00000000" w:rsidP="00000000" w:rsidRDefault="00000000" w:rsidRPr="00000000" w14:paraId="000000BE">
            <w:pPr>
              <w:widowControl w:val="0"/>
              <w:spacing w:befor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第一單元快來玩吧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壹、快樂上學去三.我長大了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貳、運動樂趣多八.快樂動起來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第九週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10/23-10/27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10/25(三)五年級游泳教學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快樂用餐趣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我不敢說，我怕被罵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校園探索家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</w:t>
            </w:r>
          </w:p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神奇故事樹</w:t>
            </w:r>
          </w:p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第九課 </w:t>
            </w:r>
          </w:p>
          <w:p w:rsidR="00000000" w:rsidDel="00000000" w:rsidP="00000000" w:rsidRDefault="00000000" w:rsidRPr="00000000" w14:paraId="000000CA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動物狂歡會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二、我的鉛筆盒仔3.鉛筆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五、認識形狀</w:t>
            </w:r>
          </w:p>
          <w:p w:rsidR="00000000" w:rsidDel="00000000" w:rsidP="00000000" w:rsidRDefault="00000000" w:rsidRPr="00000000" w14:paraId="000000CD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5-3形狀的分類、練習園地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第三主題一起來玩吧</w:t>
            </w:r>
          </w:p>
          <w:p w:rsidR="00000000" w:rsidDel="00000000" w:rsidP="00000000" w:rsidRDefault="00000000" w:rsidRPr="00000000" w14:paraId="000000CF">
            <w:pPr>
              <w:widowControl w:val="0"/>
              <w:spacing w:befor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第二單元有趣的新玩法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壹、快樂上學去三.我長大了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貳、運動樂趣多八.快樂動起來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10/30-11/03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11/01(三)、11/02(四)期中評量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快樂用餐趣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我不敢說，我怕被罵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校園探索家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ㄅㄆㄇ </w:t>
            </w:r>
          </w:p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智多星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二、我的鉛筆盒仔3.鉛筆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學習加油讚（一）</w:t>
            </w:r>
          </w:p>
          <w:p w:rsidR="00000000" w:rsidDel="00000000" w:rsidP="00000000" w:rsidRDefault="00000000" w:rsidRPr="00000000" w14:paraId="000000DC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綜合與應用、生活中找數學、看繪本學數學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第三主題一起來玩吧</w:t>
            </w:r>
          </w:p>
          <w:p w:rsidR="00000000" w:rsidDel="00000000" w:rsidP="00000000" w:rsidRDefault="00000000" w:rsidRPr="00000000" w14:paraId="000000DE">
            <w:pPr>
              <w:widowControl w:val="0"/>
              <w:spacing w:befor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有趣的新玩法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壹、快樂上學去三.我長大了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貳、運動樂趣多八.快樂動起來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第十一週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11/06-11/10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護齒小尖兵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不怕，我自己去！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校園探索家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國字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真簡單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二、我的鉛筆盒仔3.鉛筆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六、10以內的加法</w:t>
            </w:r>
          </w:p>
          <w:p w:rsidR="00000000" w:rsidDel="00000000" w:rsidP="00000000" w:rsidRDefault="00000000" w:rsidRPr="00000000" w14:paraId="000000EC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6-1加法算式</w:t>
            </w:r>
          </w:p>
          <w:p w:rsidR="00000000" w:rsidDel="00000000" w:rsidP="00000000" w:rsidRDefault="00000000" w:rsidRPr="00000000" w14:paraId="000000ED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六、10以內的加法</w:t>
            </w:r>
          </w:p>
          <w:p w:rsidR="00000000" w:rsidDel="00000000" w:rsidP="00000000" w:rsidRDefault="00000000" w:rsidRPr="00000000" w14:paraId="000000EE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6-2 0的加法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第四主題風兒吹過來</w:t>
            </w:r>
          </w:p>
          <w:p w:rsidR="00000000" w:rsidDel="00000000" w:rsidP="00000000" w:rsidRDefault="00000000" w:rsidRPr="00000000" w14:paraId="000000F0">
            <w:pPr>
              <w:widowControl w:val="0"/>
              <w:spacing w:befor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第一單元風在哪裡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壹、快樂上學去三.我長大了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貳、運動樂趣多八.快樂動起來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第十二週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11/13-11/17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11/18(六)校慶運動會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護齒小尖兵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不怕，我自己去！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校園探索家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來！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一起玩遊戲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拍拍手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F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三、古錐的動物4.鳥仔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6-3加法練習、練習園地、</w:t>
            </w:r>
          </w:p>
          <w:p w:rsidR="00000000" w:rsidDel="00000000" w:rsidP="00000000" w:rsidRDefault="00000000" w:rsidRPr="00000000" w14:paraId="00000100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遊戲中學數學（二）－湊10配對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第四主題風兒吹過來</w:t>
            </w:r>
          </w:p>
          <w:p w:rsidR="00000000" w:rsidDel="00000000" w:rsidP="00000000" w:rsidRDefault="00000000" w:rsidRPr="00000000" w14:paraId="00000102">
            <w:pPr>
              <w:widowControl w:val="0"/>
              <w:spacing w:befor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第二單元風會做什麼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壹、快樂上學去三.我長大了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貳、運動樂趣多八.快樂動起來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第十三週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11/20-11/24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11/20(一)運動會補假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護齒小尖兵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不怕，我自己去！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校園探索家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</w:t>
            </w:r>
          </w:p>
          <w:p w:rsidR="00000000" w:rsidDel="00000000" w:rsidP="00000000" w:rsidRDefault="00000000" w:rsidRPr="00000000" w14:paraId="0000010C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來！</w:t>
            </w:r>
          </w:p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一起玩遊戲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這是誰的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1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三、古錐的動物4.鳥仔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七、10以內的減法</w:t>
            </w:r>
          </w:p>
          <w:p w:rsidR="00000000" w:rsidDel="00000000" w:rsidP="00000000" w:rsidRDefault="00000000" w:rsidRPr="00000000" w14:paraId="00000112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7-1減法算式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after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第四主題風兒吹過來</w:t>
            </w:r>
          </w:p>
          <w:p w:rsidR="00000000" w:rsidDel="00000000" w:rsidP="00000000" w:rsidRDefault="00000000" w:rsidRPr="00000000" w14:paraId="00000114">
            <w:pPr>
              <w:widowControl w:val="0"/>
              <w:spacing w:befor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第三單元和風一起玩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壹、快樂上學去四.活力加油站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貳、運動樂趣多九.快樂走跑跳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第十四週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11/27-12/01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護齒小尖兵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不怕，我自己去！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校園探索家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</w:t>
            </w:r>
          </w:p>
          <w:p w:rsidR="00000000" w:rsidDel="00000000" w:rsidP="00000000" w:rsidRDefault="00000000" w:rsidRPr="00000000" w14:paraId="0000011E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來！</w:t>
            </w:r>
          </w:p>
          <w:p w:rsidR="00000000" w:rsidDel="00000000" w:rsidP="00000000" w:rsidRDefault="00000000" w:rsidRPr="00000000" w14:paraId="0000011F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一起玩遊戲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秋千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2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三、古錐的動物4.鳥仔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七、10以內的減法</w:t>
            </w:r>
          </w:p>
          <w:p w:rsidR="00000000" w:rsidDel="00000000" w:rsidP="00000000" w:rsidRDefault="00000000" w:rsidRPr="00000000" w14:paraId="00000124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7-2 0的減法、</w:t>
            </w:r>
          </w:p>
          <w:p w:rsidR="00000000" w:rsidDel="00000000" w:rsidP="00000000" w:rsidRDefault="00000000" w:rsidRPr="00000000" w14:paraId="00000125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7-3減法練習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after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第四主題風兒吹過</w:t>
            </w:r>
          </w:p>
          <w:p w:rsidR="00000000" w:rsidDel="00000000" w:rsidP="00000000" w:rsidRDefault="00000000" w:rsidRPr="00000000" w14:paraId="00000127">
            <w:pPr>
              <w:widowControl w:val="0"/>
              <w:spacing w:befor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第三單元和風一起玩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壹、快樂上學去四.活力加油站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貳、運動樂趣多九.快樂走跑跳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第十五週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12/04-12/08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打掃小尖兵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不怕，我自己去！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校園探索家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</w:t>
            </w:r>
          </w:p>
          <w:p w:rsidR="00000000" w:rsidDel="00000000" w:rsidP="00000000" w:rsidRDefault="00000000" w:rsidRPr="00000000" w14:paraId="00000131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來！</w:t>
            </w:r>
          </w:p>
          <w:p w:rsidR="00000000" w:rsidDel="00000000" w:rsidP="00000000" w:rsidRDefault="00000000" w:rsidRPr="00000000" w14:paraId="00000132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一起玩遊戲</w:t>
            </w:r>
          </w:p>
          <w:p w:rsidR="00000000" w:rsidDel="00000000" w:rsidP="00000000" w:rsidRDefault="00000000" w:rsidRPr="00000000" w14:paraId="00000133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</w:t>
            </w:r>
          </w:p>
          <w:p w:rsidR="00000000" w:rsidDel="00000000" w:rsidP="00000000" w:rsidRDefault="00000000" w:rsidRPr="00000000" w14:paraId="00000134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秋千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3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三、古錐的動物5.數字歌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七、10以內的減法</w:t>
            </w:r>
          </w:p>
          <w:p w:rsidR="00000000" w:rsidDel="00000000" w:rsidP="00000000" w:rsidRDefault="00000000" w:rsidRPr="00000000" w14:paraId="00000137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7-4加一加、減一減、</w:t>
            </w:r>
          </w:p>
          <w:p w:rsidR="00000000" w:rsidDel="00000000" w:rsidP="00000000" w:rsidRDefault="00000000" w:rsidRPr="00000000" w14:paraId="00000138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練習園地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after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第五主題聽！那是什麼聲音</w:t>
            </w:r>
          </w:p>
          <w:p w:rsidR="00000000" w:rsidDel="00000000" w:rsidP="00000000" w:rsidRDefault="00000000" w:rsidRPr="00000000" w14:paraId="0000013A">
            <w:pPr>
              <w:widowControl w:val="0"/>
              <w:spacing w:befor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第一單元聲音的訊息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壹、快樂上學去四.活力加油站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貳、運動樂趣多九.快樂走跑跳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第十六週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12/11-12/15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打掃小尖兵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不會騎掃把的小巫婆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校園探索家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看！我的新發現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大個子，小個子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4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三、古錐的動物5.數字歌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八、30以內的數</w:t>
            </w:r>
          </w:p>
          <w:p w:rsidR="00000000" w:rsidDel="00000000" w:rsidP="00000000" w:rsidRDefault="00000000" w:rsidRPr="00000000" w14:paraId="0000014A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8-1數20、</w:t>
            </w:r>
          </w:p>
          <w:p w:rsidR="00000000" w:rsidDel="00000000" w:rsidP="00000000" w:rsidRDefault="00000000" w:rsidRPr="00000000" w14:paraId="0000014B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8-2數到30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after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第五主題聽！那是什麼聲音</w:t>
            </w:r>
          </w:p>
          <w:p w:rsidR="00000000" w:rsidDel="00000000" w:rsidP="00000000" w:rsidRDefault="00000000" w:rsidRPr="00000000" w14:paraId="0000014D">
            <w:pPr>
              <w:widowControl w:val="0"/>
              <w:spacing w:befor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第二單元好聽的聲音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壹、快樂上學去四.活力加油站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貳、運動樂趣多九.快樂走跑跳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第十七週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12/18-12/22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打掃小尖兵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不會騎掃把的小巫婆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我是冒險王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</w:t>
            </w:r>
          </w:p>
          <w:p w:rsidR="00000000" w:rsidDel="00000000" w:rsidP="00000000" w:rsidRDefault="00000000" w:rsidRPr="00000000" w14:paraId="00000157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看！我的新發現</w:t>
            </w:r>
          </w:p>
          <w:p w:rsidR="00000000" w:rsidDel="00000000" w:rsidP="00000000" w:rsidRDefault="00000000" w:rsidRPr="00000000" w14:paraId="00000158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</w:t>
            </w:r>
          </w:p>
          <w:p w:rsidR="00000000" w:rsidDel="00000000" w:rsidP="00000000" w:rsidRDefault="00000000" w:rsidRPr="00000000" w14:paraId="00000159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比一比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5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三、古錐的動物5.數字歌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八、30以內的數</w:t>
            </w:r>
          </w:p>
          <w:p w:rsidR="00000000" w:rsidDel="00000000" w:rsidP="00000000" w:rsidRDefault="00000000" w:rsidRPr="00000000" w14:paraId="0000015C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8-3數的順序、8-4數的比較、練習園地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after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第五主題聽！那是什麼聲音</w:t>
            </w:r>
          </w:p>
          <w:p w:rsidR="00000000" w:rsidDel="00000000" w:rsidP="00000000" w:rsidRDefault="00000000" w:rsidRPr="00000000" w14:paraId="0000015E">
            <w:pPr>
              <w:widowControl w:val="0"/>
              <w:spacing w:befor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第三單元聲音大合奏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壹、快樂上學去五.校園生活健康多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貳、運動樂趣多十.和球做朋友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第十八週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12/25-12/29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打掃小尖兵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不會騎掃把的小巫婆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我是冒險王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</w:t>
            </w:r>
          </w:p>
          <w:p w:rsidR="00000000" w:rsidDel="00000000" w:rsidP="00000000" w:rsidRDefault="00000000" w:rsidRPr="00000000" w14:paraId="00000168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看！我的新發現</w:t>
            </w:r>
          </w:p>
          <w:p w:rsidR="00000000" w:rsidDel="00000000" w:rsidP="00000000" w:rsidRDefault="00000000" w:rsidRPr="00000000" w14:paraId="00000169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第六課</w:t>
            </w:r>
          </w:p>
          <w:p w:rsidR="00000000" w:rsidDel="00000000" w:rsidP="00000000" w:rsidRDefault="00000000" w:rsidRPr="00000000" w14:paraId="0000016A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小路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6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三、古錐的動物5.數字歌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九、時間</w:t>
            </w:r>
          </w:p>
          <w:p w:rsidR="00000000" w:rsidDel="00000000" w:rsidP="00000000" w:rsidRDefault="00000000" w:rsidRPr="00000000" w14:paraId="0000016D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9-1事件的先後、</w:t>
            </w:r>
          </w:p>
          <w:p w:rsidR="00000000" w:rsidDel="00000000" w:rsidP="00000000" w:rsidRDefault="00000000" w:rsidRPr="00000000" w14:paraId="0000016E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9-2幾點鐘、</w:t>
            </w:r>
          </w:p>
          <w:p w:rsidR="00000000" w:rsidDel="00000000" w:rsidP="00000000" w:rsidRDefault="00000000" w:rsidRPr="00000000" w14:paraId="0000016F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9-3幾點半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after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第六主題過年囉</w:t>
            </w:r>
          </w:p>
          <w:p w:rsidR="00000000" w:rsidDel="00000000" w:rsidP="00000000" w:rsidRDefault="00000000" w:rsidRPr="00000000" w14:paraId="00000171">
            <w:pPr>
              <w:widowControl w:val="0"/>
              <w:spacing w:befor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第一單元熱鬧迎新年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壹、快樂上學去五.校園生活健康多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貳、運動樂趣多十.和球做朋友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第十九週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1/01-1/05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01/01(一)元旦放假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01/04(四)性剝削教育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環保小尖兵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不會騎掃把的小巫婆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我是冒險王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</w:t>
            </w:r>
          </w:p>
          <w:p w:rsidR="00000000" w:rsidDel="00000000" w:rsidP="00000000" w:rsidRDefault="00000000" w:rsidRPr="00000000" w14:paraId="0000017C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看！我的新發現</w:t>
            </w:r>
          </w:p>
          <w:p w:rsidR="00000000" w:rsidDel="00000000" w:rsidP="00000000" w:rsidRDefault="00000000" w:rsidRPr="00000000" w14:paraId="0000017D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第六課</w:t>
            </w:r>
          </w:p>
          <w:p w:rsidR="00000000" w:rsidDel="00000000" w:rsidP="00000000" w:rsidRDefault="00000000" w:rsidRPr="00000000" w14:paraId="0000017E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小路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7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傳統念謠～一放雞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九、時間</w:t>
            </w:r>
          </w:p>
          <w:p w:rsidR="00000000" w:rsidDel="00000000" w:rsidP="00000000" w:rsidRDefault="00000000" w:rsidRPr="00000000" w14:paraId="00000181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9-4我的一天9-5時間的前後、練習園地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after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第六主題過年囉</w:t>
            </w:r>
          </w:p>
          <w:p w:rsidR="00000000" w:rsidDel="00000000" w:rsidP="00000000" w:rsidRDefault="00000000" w:rsidRPr="00000000" w14:paraId="00000183">
            <w:pPr>
              <w:widowControl w:val="0"/>
              <w:spacing w:befor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第二單元團圓除夕夜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壹、快樂上學去五.校園生活健康多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貳、運動樂趣多十.和球做朋友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第二十週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1/08-1/12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環保小尖兵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不會騎掃把的小巫婆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我是冒險王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寫字123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8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歡喜來過節～農曆過年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學習加油讚（二）</w:t>
            </w:r>
          </w:p>
          <w:p w:rsidR="00000000" w:rsidDel="00000000" w:rsidP="00000000" w:rsidRDefault="00000000" w:rsidRPr="00000000" w14:paraId="0000018F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綜合與應用、生活中找數學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after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第六主題過年囉</w:t>
            </w:r>
          </w:p>
          <w:p w:rsidR="00000000" w:rsidDel="00000000" w:rsidP="00000000" w:rsidRDefault="00000000" w:rsidRPr="00000000" w14:paraId="00000191">
            <w:pPr>
              <w:widowControl w:val="0"/>
              <w:spacing w:befor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第二單元團圓除夕夜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壹、快樂上學去五.校園生活健康多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貳、運動樂趣多十.和球做朋友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第二十一週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1/15-1/19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01/15(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)、01/16(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)期末評量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01/19(五)休業式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01/22(一)寒假開始-02/14(五)寒假結束、春節(02/8-02/14)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環保小尖兵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不會騎掃把的小巫婆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240" w:befor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我是冒險王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閱讀階梯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擁抱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9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歡喜來過節～農曆過年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學習加油讚（二）</w:t>
            </w:r>
          </w:p>
          <w:p w:rsidR="00000000" w:rsidDel="00000000" w:rsidP="00000000" w:rsidRDefault="00000000" w:rsidRPr="00000000" w14:paraId="000001A0">
            <w:pPr>
              <w:widowControl w:val="0"/>
              <w:spacing w:after="240" w:before="240" w:line="261.8181818181818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看繪本學數學、數學園地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after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第六主題過年囉</w:t>
            </w:r>
          </w:p>
          <w:p w:rsidR="00000000" w:rsidDel="00000000" w:rsidP="00000000" w:rsidRDefault="00000000" w:rsidRPr="00000000" w14:paraId="000001A2">
            <w:pPr>
              <w:widowControl w:val="0"/>
              <w:spacing w:before="32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第三單元快樂新年到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壹、快樂上學去五.校園生活健康多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貳、運動樂趣多十.和球做朋友</w:t>
            </w:r>
          </w:p>
        </w:tc>
      </w:tr>
    </w:tbl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備註：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1.表格請自行依學校需求增列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2.「學校、學年活動或班級活動」欄位可視需求規劃或加以學校(學年)重要行事簡曆檢附於後。</w:t>
      </w:r>
    </w:p>
    <w:sectPr>
      <w:pgSz w:h="16838" w:w="23811" w:orient="landscape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4.【教學目標】內文字（1.2.3.）">
    <w:name w:val="4.【教學目標】內文字（1.2.3.）"/>
    <w:basedOn w:val="純文字"/>
    <w:next w:val="4.【教學目標】內文字（1.2.3.）"/>
    <w:autoRedefine w:val="0"/>
    <w:hidden w:val="0"/>
    <w:qFormat w:val="0"/>
    <w:pPr>
      <w:widowControl w:val="0"/>
      <w:tabs>
        <w:tab w:val="left" w:leader="none" w:pos="142"/>
      </w:tabs>
      <w:suppressAutoHyphens w:val="1"/>
      <w:spacing w:line="220" w:lineRule="atLeast"/>
      <w:ind w:left="227" w:right="57" w:leftChars="-1" w:rightChars="0" w:hanging="170" w:firstLineChars="-1"/>
      <w:jc w:val="both"/>
      <w:textDirection w:val="btLr"/>
      <w:textAlignment w:val="top"/>
      <w:outlineLvl w:val="0"/>
    </w:pPr>
    <w:rPr>
      <w:rFonts w:ascii="新細明體" w:cs="Times New Roman" w:eastAsia="新細明體" w:hAnsi="Courier New"/>
      <w:w w:val="100"/>
      <w:kern w:val="2"/>
      <w:position w:val="-1"/>
      <w:sz w:val="16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表格">
    <w:name w:val="表格"/>
    <w:basedOn w:val="內文"/>
    <w:next w:val="表格"/>
    <w:autoRedefine w:val="0"/>
    <w:hidden w:val="0"/>
    <w:qFormat w:val="0"/>
    <w:pPr>
      <w:widowControl w:val="0"/>
      <w:suppressAutoHyphens w:val="1"/>
      <w:spacing w:line="32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新細明體"/>
      <w:w w:val="100"/>
      <w:kern w:val="2"/>
      <w:position w:val="-1"/>
      <w:sz w:val="22"/>
      <w:effect w:val="none"/>
      <w:vertAlign w:val="baseline"/>
      <w:cs w:val="0"/>
      <w:em w:val="none"/>
      <w:lang w:bidi="ar-SA" w:eastAsia="zh-TW" w:val="en-US"/>
    </w:rPr>
  </w:style>
  <w:style w:type="paragraph" w:styleId="本文縮排">
    <w:name w:val="本文縮排"/>
    <w:basedOn w:val="內文"/>
    <w:next w:val="本文縮排"/>
    <w:autoRedefine w:val="0"/>
    <w:hidden w:val="0"/>
    <w:qFormat w:val="0"/>
    <w:pPr>
      <w:widowControl w:val="0"/>
      <w:suppressAutoHyphens w:val="1"/>
      <w:spacing w:line="1" w:lineRule="atLeast"/>
      <w:ind w:left="-28"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shd w:color="auto" w:fill="ffffff" w:val="pct15"/>
      <w:vertAlign w:val="baseline"/>
      <w:cs w:val="0"/>
      <w:em w:val="none"/>
      <w:lang w:bidi="ar-SA" w:eastAsia="zh-TW" w:val="en-US"/>
    </w:rPr>
  </w:style>
  <w:style w:type="paragraph" w:styleId="本文縮排2">
    <w:name w:val="本文縮排 2"/>
    <w:basedOn w:val="內文"/>
    <w:next w:val="本文縮排2"/>
    <w:autoRedefine w:val="0"/>
    <w:hidden w:val="0"/>
    <w:qFormat w:val="0"/>
    <w:pPr>
      <w:widowControl w:val="0"/>
      <w:suppressAutoHyphens w:val="1"/>
      <w:spacing w:line="1" w:lineRule="atLeast"/>
      <w:ind w:left="240" w:leftChars="-1" w:rightChars="0" w:hanging="24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shd w:color="auto" w:fill="ffffff" w:val="pct15"/>
      <w:vertAlign w:val="baseline"/>
      <w:cs w:val="0"/>
      <w:em w:val="none"/>
      <w:lang w:bidi="ar-SA" w:eastAsia="zh-TW" w:val="en-US"/>
    </w:rPr>
  </w:style>
  <w:style w:type="paragraph" w:styleId="純文字">
    <w:name w:val="純文字"/>
    <w:basedOn w:val="內文"/>
    <w:next w:val="純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細明體" w:cs="Courier New" w:eastAsia="細明體" w:hAnsi="Courier New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本文3">
    <w:name w:val="本文 3"/>
    <w:basedOn w:val="內文"/>
    <w:next w:val="本文3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新細明體" w:hint="eastAsia"/>
      <w:bCs w:val="1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本文">
    <w:name w:val="本文"/>
    <w:basedOn w:val="內文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shd w:color="auto" w:fill="ffffff" w:val="pct15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1-1-1">
    <w:name w:val="1-1-1"/>
    <w:basedOn w:val="內文"/>
    <w:next w:val="1-1-1"/>
    <w:autoRedefine w:val="0"/>
    <w:hidden w:val="0"/>
    <w:qFormat w:val="0"/>
    <w:pPr>
      <w:widowControl w:val="0"/>
      <w:suppressAutoHyphens w:val="1"/>
      <w:spacing w:line="420" w:lineRule="atLeast"/>
      <w:ind w:left="1247" w:leftChars="-1" w:rightChars="0" w:hanging="68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paragraph" w:styleId="0">
    <w:name w:val="0"/>
    <w:basedOn w:val="內文"/>
    <w:next w:val="0"/>
    <w:autoRedefine w:val="0"/>
    <w:hidden w:val="0"/>
    <w:qFormat w:val="0"/>
    <w:pPr>
      <w:widowControl w:val="0"/>
      <w:suppressAutoHyphens w:val="1"/>
      <w:spacing w:line="1" w:lineRule="atLeast"/>
      <w:ind w:left="57" w:right="57" w:leftChars="-1" w:rightChars="0" w:firstLineChars="-1"/>
      <w:textDirection w:val="btLr"/>
      <w:textAlignment w:val="top"/>
      <w:outlineLvl w:val="0"/>
    </w:pPr>
    <w:rPr>
      <w:rFonts w:ascii="新細明體" w:hAnsi="新細明體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TW" w:val="en-US"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清單段落">
    <w:name w:val="清單段落"/>
    <w:basedOn w:val="內文"/>
    <w:next w:val="清單段落"/>
    <w:autoRedefine w:val="0"/>
    <w:hidden w:val="0"/>
    <w:qFormat w:val="0"/>
    <w:pPr>
      <w:widowControl w:val="0"/>
      <w:suppressAutoHyphens w:val="1"/>
      <w:spacing w:line="1" w:lineRule="atLeast"/>
      <w:ind w:left="480" w:leftChars="200" w:rightChars="0" w:firstLineChars="-1"/>
      <w:textDirection w:val="btLr"/>
      <w:textAlignment w:val="top"/>
      <w:outlineLvl w:val="0"/>
    </w:pPr>
    <w:rPr>
      <w:rFonts w:ascii="Cambria" w:cs="Times New Roman" w:eastAsia="新細明體" w:hAnsi="Cambria"/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character" w:styleId="本文字元">
    <w:name w:val="本文 字元"/>
    <w:next w:val="本文字元"/>
    <w:autoRedefine w:val="0"/>
    <w:hidden w:val="0"/>
    <w:qFormat w:val="0"/>
    <w:rPr>
      <w:w w:val="100"/>
      <w:kern w:val="2"/>
      <w:position w:val="-1"/>
      <w:sz w:val="24"/>
      <w:effect w:val="none"/>
      <w:vertAlign w:val="baseline"/>
      <w:cs w:val="0"/>
      <w:em w:val="none"/>
      <w:lang/>
    </w:rPr>
  </w:style>
  <w:style w:type="paragraph" w:styleId="無間距">
    <w:name w:val="無間距"/>
    <w:next w:val="無間距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3IsR/4E+x1CyFyW1sFs4DKyQyw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4AHIhMTR2Z25MZTQzUXpJY0x5NUd0d2tBX3lmdFJMWTdpd25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2023-05-29T06:42:00Z</dcterms:created>
  <dc:creator>SuperXP</dc:creator>
</cp:coreProperties>
</file>