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71" w:rsidRDefault="004A28B0">
      <w:pPr>
        <w:rPr>
          <w:rFonts w:ascii="標楷體" w:eastAsia="標楷體" w:hAnsi="標楷體" w:cs="標楷體"/>
          <w:sz w:val="28"/>
          <w:szCs w:val="28"/>
        </w:rPr>
      </w:pPr>
      <w:sdt>
        <w:sdtPr>
          <w:tag w:val="goog_rdk_0"/>
          <w:id w:val="164749180"/>
        </w:sdtPr>
        <w:sdtEndPr/>
        <w:sdtContent>
          <w:r w:rsidR="003F1173">
            <w:rPr>
              <w:rFonts w:ascii="Gungsuh" w:eastAsia="Gungsuh" w:hAnsi="Gungsuh" w:cs="Gungsuh"/>
              <w:sz w:val="28"/>
              <w:szCs w:val="28"/>
            </w:rPr>
            <w:t>附件伍-1</w:t>
          </w:r>
        </w:sdtContent>
      </w:sdt>
    </w:p>
    <w:p w:rsidR="00324C71" w:rsidRDefault="004A28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"/>
          <w:id w:val="-21397355"/>
        </w:sdtPr>
        <w:sdtEndPr/>
        <w:sdtContent>
          <w:r w:rsidR="003F1173">
            <w:rPr>
              <w:rFonts w:ascii="Gungsuh" w:eastAsia="Gungsuh" w:hAnsi="Gungsuh" w:cs="Gungsuh"/>
              <w:b/>
              <w:sz w:val="28"/>
              <w:szCs w:val="28"/>
            </w:rPr>
            <w:t>高雄市岡山區前峰國小二年級第二</w:t>
          </w:r>
          <w:proofErr w:type="gramStart"/>
          <w:r w:rsidR="003F1173">
            <w:rPr>
              <w:rFonts w:ascii="Gungsuh" w:eastAsia="Gungsuh" w:hAnsi="Gungsuh" w:cs="Gungsuh"/>
              <w:b/>
              <w:sz w:val="28"/>
              <w:szCs w:val="28"/>
            </w:rPr>
            <w:t>學期部定課程</w:t>
          </w:r>
          <w:proofErr w:type="gramEnd"/>
          <w:r w:rsidR="003F1173">
            <w:rPr>
              <w:rFonts w:ascii="Gungsuh" w:eastAsia="Gungsuh" w:hAnsi="Gungsuh" w:cs="Gungsuh"/>
              <w:b/>
              <w:sz w:val="28"/>
              <w:szCs w:val="28"/>
            </w:rPr>
            <w:t>【國語領域】課程計畫(</w:t>
          </w:r>
          <w:proofErr w:type="gramStart"/>
          <w:r w:rsidR="003F1173"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proofErr w:type="gramEnd"/>
          <w:r w:rsidR="003F1173"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a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324C71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:rsidR="00324C71" w:rsidRDefault="003F1173">
            <w:pPr>
              <w:jc w:val="center"/>
            </w:pPr>
            <w: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:rsidR="00324C71" w:rsidRDefault="003F1173">
            <w:pPr>
              <w:jc w:val="center"/>
            </w:pPr>
            <w:r>
              <w:t>單元/主題名稱</w:t>
            </w:r>
          </w:p>
        </w:tc>
        <w:tc>
          <w:tcPr>
            <w:tcW w:w="1695" w:type="dxa"/>
            <w:vMerge w:val="restart"/>
            <w:vAlign w:val="center"/>
          </w:tcPr>
          <w:p w:rsidR="00324C71" w:rsidRDefault="003F1173">
            <w:pPr>
              <w:jc w:val="center"/>
            </w:pPr>
            <w:r>
              <w:t>對應領域</w:t>
            </w:r>
          </w:p>
          <w:p w:rsidR="00324C71" w:rsidRDefault="003F1173">
            <w:pPr>
              <w:jc w:val="center"/>
            </w:pPr>
            <w: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:rsidR="00324C71" w:rsidRDefault="003F1173">
            <w:pPr>
              <w:jc w:val="center"/>
            </w:pPr>
            <w: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:rsidR="00324C71" w:rsidRDefault="003F1173">
            <w:pPr>
              <w:jc w:val="center"/>
            </w:pPr>
            <w: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:rsidR="00324C71" w:rsidRDefault="003F1173">
            <w:pPr>
              <w:jc w:val="center"/>
            </w:pPr>
            <w: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:rsidR="00324C71" w:rsidRDefault="003F1173">
            <w:pPr>
              <w:jc w:val="center"/>
            </w:pPr>
            <w: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:rsidR="00324C71" w:rsidRDefault="003F1173">
            <w:pPr>
              <w:jc w:val="center"/>
            </w:pPr>
            <w:r>
              <w:t>跨領域統整或</w:t>
            </w:r>
          </w:p>
          <w:p w:rsidR="00324C71" w:rsidRDefault="003F1173">
            <w:pPr>
              <w:jc w:val="center"/>
            </w:pPr>
            <w:r>
              <w:t>協同教學規劃</w:t>
            </w:r>
            <w:r>
              <w:rPr>
                <w:color w:val="4472C4"/>
              </w:rPr>
              <w:t>及線上教學規劃</w:t>
            </w:r>
          </w:p>
          <w:p w:rsidR="00324C71" w:rsidRDefault="003F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(無則免填)</w:t>
            </w:r>
          </w:p>
        </w:tc>
      </w:tr>
      <w:tr w:rsidR="00324C71">
        <w:trPr>
          <w:trHeight w:val="590"/>
          <w:tblHeader/>
        </w:trPr>
        <w:tc>
          <w:tcPr>
            <w:tcW w:w="988" w:type="dxa"/>
            <w:vMerge/>
            <w:vAlign w:val="center"/>
          </w:tcPr>
          <w:p w:rsidR="00324C71" w:rsidRDefault="00324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:rsidR="00324C71" w:rsidRDefault="00324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:rsidR="00324C71" w:rsidRDefault="00324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24C71" w:rsidRDefault="003F1173">
            <w:pPr>
              <w:jc w:val="center"/>
            </w:pPr>
            <w:r>
              <w:t>學習內容</w:t>
            </w:r>
          </w:p>
        </w:tc>
        <w:tc>
          <w:tcPr>
            <w:tcW w:w="1843" w:type="dxa"/>
            <w:vAlign w:val="center"/>
          </w:tcPr>
          <w:p w:rsidR="00324C71" w:rsidRDefault="003F1173">
            <w:pPr>
              <w:jc w:val="center"/>
            </w:pPr>
            <w:r>
              <w:t>學習表現</w:t>
            </w:r>
          </w:p>
        </w:tc>
        <w:tc>
          <w:tcPr>
            <w:tcW w:w="1843" w:type="dxa"/>
            <w:vMerge/>
            <w:vAlign w:val="center"/>
          </w:tcPr>
          <w:p w:rsidR="00324C71" w:rsidRDefault="00324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4" w:type="dxa"/>
            <w:vMerge/>
            <w:vAlign w:val="center"/>
          </w:tcPr>
          <w:p w:rsidR="00324C71" w:rsidRDefault="00324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  <w:vMerge/>
            <w:vAlign w:val="center"/>
          </w:tcPr>
          <w:p w:rsidR="00324C71" w:rsidRDefault="00324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  <w:vAlign w:val="center"/>
          </w:tcPr>
          <w:p w:rsidR="00324C71" w:rsidRDefault="00324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一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第一單元</w:t>
            </w:r>
          </w:p>
          <w:p w:rsidR="00324C71" w:rsidRDefault="003F1173">
            <w:pPr>
              <w:jc w:val="center"/>
            </w:pPr>
            <w:r>
              <w:t>彩色的世界</w:t>
            </w:r>
          </w:p>
          <w:p w:rsidR="00324C71" w:rsidRDefault="003F1173">
            <w:pPr>
              <w:jc w:val="center"/>
            </w:pPr>
            <w:r>
              <w:t>單元主題引導／第一課春天的顏色</w:t>
            </w:r>
          </w:p>
        </w:tc>
        <w:tc>
          <w:tcPr>
            <w:tcW w:w="1695" w:type="dxa"/>
          </w:tcPr>
          <w:p w:rsidR="00324C71" w:rsidRDefault="003F1173">
            <w:r>
              <w:t>國-E-A2 透過國語文學習，掌握文本要旨、發展學習及解決問題策略、初探邏輯思維，並透過體驗與實踐，處理日常生活問題。</w:t>
            </w:r>
          </w:p>
          <w:p w:rsidR="00324C71" w:rsidRDefault="00324C71"/>
        </w:tc>
        <w:tc>
          <w:tcPr>
            <w:tcW w:w="1842" w:type="dxa"/>
          </w:tcPr>
          <w:p w:rsidR="00324C71" w:rsidRDefault="003F1173">
            <w:r>
              <w:t>Aa-Ⅰ-5 標注注音符號的各類文本。</w:t>
            </w:r>
          </w:p>
          <w:p w:rsidR="00324C71" w:rsidRDefault="003F1173">
            <w:r>
              <w:t>Ab-Ⅰ-1 1,000個常用字的字形、字音和字義。</w:t>
            </w:r>
          </w:p>
          <w:p w:rsidR="00324C71" w:rsidRDefault="00324C71"/>
        </w:tc>
        <w:tc>
          <w:tcPr>
            <w:tcW w:w="1843" w:type="dxa"/>
          </w:tcPr>
          <w:p w:rsidR="00324C71" w:rsidRDefault="003F1173">
            <w:r>
              <w:t>1-Ⅰ-2 能學習聆聽不同的媒材，說出聆聽的內容。</w:t>
            </w:r>
          </w:p>
          <w:p w:rsidR="00324C71" w:rsidRDefault="003F1173">
            <w:r>
              <w:t>2-Ⅰ-1 以正確發音流利的說出語意完整的話。</w:t>
            </w:r>
          </w:p>
          <w:p w:rsidR="00324C71" w:rsidRDefault="00324C71"/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2.習作作業</w:t>
            </w:r>
          </w:p>
          <w:p w:rsidR="00324C71" w:rsidRDefault="00324C71"/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課綱:國語-環境-環E2-1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二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第一單元彩色的世界</w:t>
            </w:r>
          </w:p>
          <w:p w:rsidR="00324C71" w:rsidRDefault="003F1173">
            <w:pPr>
              <w:jc w:val="center"/>
            </w:pPr>
            <w:r>
              <w:t>第一課春天的顏色</w:t>
            </w:r>
          </w:p>
        </w:tc>
        <w:tc>
          <w:tcPr>
            <w:tcW w:w="1695" w:type="dxa"/>
          </w:tcPr>
          <w:p w:rsidR="00324C71" w:rsidRDefault="003F1173">
            <w:r>
              <w:t>國-E-A2 透過國語文學習，掌握文本要旨、發展學習及解決問題策略、初探邏輯思維，並透過體驗與實踐，處理日常生活問題。</w:t>
            </w:r>
          </w:p>
          <w:p w:rsidR="00324C71" w:rsidRDefault="00324C71"/>
        </w:tc>
        <w:tc>
          <w:tcPr>
            <w:tcW w:w="1842" w:type="dxa"/>
          </w:tcPr>
          <w:p w:rsidR="00324C71" w:rsidRDefault="003F1173">
            <w:r>
              <w:t>Ac-Ⅰ-3 基本文句的語氣與意義。</w:t>
            </w:r>
          </w:p>
          <w:p w:rsidR="00324C71" w:rsidRDefault="003F1173">
            <w:r>
              <w:t>Ad-Ⅰ-3 故事、童詩等。</w:t>
            </w:r>
          </w:p>
        </w:tc>
        <w:tc>
          <w:tcPr>
            <w:tcW w:w="1843" w:type="dxa"/>
          </w:tcPr>
          <w:p w:rsidR="00324C71" w:rsidRDefault="003F1173">
            <w:r>
              <w:t>4-</w:t>
            </w:r>
            <w:r>
              <w:rPr>
                <w:rFonts w:ascii="微軟正黑體" w:eastAsia="微軟正黑體" w:hAnsi="微軟正黑體" w:cs="微軟正黑體"/>
              </w:rPr>
              <w:t>Ⅰ</w:t>
            </w:r>
            <w:r>
              <w:t>-2 利用部件、部首或簡單造字原理，輔助識字。</w:t>
            </w:r>
          </w:p>
          <w:p w:rsidR="00324C71" w:rsidRDefault="003F1173">
            <w:r>
              <w:t>5-Ⅰ-4 了解</w:t>
            </w:r>
            <w:r w:rsidRPr="00000501">
              <w:rPr>
                <w:rFonts w:ascii="新細明體" w:eastAsia="新細明體" w:hAnsi="新細明體" w:cs="新細明體"/>
              </w:rPr>
              <w:t>文本</w:t>
            </w:r>
            <w:r>
              <w:t>中的重要訊息與觀點。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24C71"/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課綱:國語-環境-環E2-2</w:t>
            </w:r>
          </w:p>
        </w:tc>
        <w:tc>
          <w:tcPr>
            <w:tcW w:w="1275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🗹線上教學</w:t>
            </w:r>
          </w:p>
        </w:tc>
        <w:tc>
          <w:tcPr>
            <w:tcW w:w="2126" w:type="dxa"/>
          </w:tcPr>
          <w:p w:rsidR="00324C71" w:rsidRDefault="003F1173">
            <w:r>
              <w:t>YouTube:</w:t>
            </w:r>
          </w:p>
          <w:p w:rsidR="00324C71" w:rsidRDefault="003F1173">
            <w:pPr>
              <w:widowControl/>
              <w:shd w:val="clear" w:color="auto" w:fill="FFFFFF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t>KIDO說故事</w:t>
            </w:r>
            <w:r>
              <w:rPr>
                <w:rFonts w:ascii="標楷體" w:eastAsia="標楷體" w:hAnsi="標楷體" w:cs="標楷體"/>
              </w:rPr>
              <w:t>】《</w:t>
            </w:r>
            <w:r>
              <w:t>春天在哪裡</w:t>
            </w:r>
            <w:r>
              <w:rPr>
                <w:rFonts w:ascii="標楷體" w:eastAsia="標楷體" w:hAnsi="標楷體" w:cs="標楷體"/>
              </w:rPr>
              <w:t>》</w:t>
            </w:r>
          </w:p>
          <w:p w:rsidR="00324C71" w:rsidRPr="00000501" w:rsidRDefault="00000501" w:rsidP="00000501">
            <w:pPr>
              <w:widowControl/>
              <w:shd w:val="clear" w:color="auto" w:fill="FFFFFF"/>
            </w:pPr>
            <w:r w:rsidRPr="00000501">
              <w:rPr>
                <w:rFonts w:ascii="新細明體" w:eastAsia="新細明體" w:hAnsi="新細明體" w:cs="新細明體" w:hint="eastAsia"/>
              </w:rPr>
              <w:t>觀看影片，與小組同學討論</w:t>
            </w:r>
            <w:r>
              <w:rPr>
                <w:rFonts w:ascii="新細明體" w:eastAsia="新細明體" w:hAnsi="新細明體" w:cs="新細明體" w:hint="eastAsia"/>
              </w:rPr>
              <w:t>春天在哪裡</w:t>
            </w:r>
          </w:p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三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第一單元彩色的世界</w:t>
            </w:r>
          </w:p>
          <w:p w:rsidR="00324C71" w:rsidRDefault="003F1173">
            <w:pPr>
              <w:jc w:val="center"/>
            </w:pPr>
            <w:r>
              <w:t>第二課花衣裳</w:t>
            </w:r>
          </w:p>
        </w:tc>
        <w:tc>
          <w:tcPr>
            <w:tcW w:w="1695" w:type="dxa"/>
          </w:tcPr>
          <w:p w:rsidR="00324C71" w:rsidRDefault="003F1173">
            <w:r>
              <w:t>國-E-C2 與他人互動時，能適切運用語文能力表達個人想法，理解與包容不同意見，樂於參與學校及社區活動，體會團隊</w:t>
            </w:r>
            <w:r>
              <w:lastRenderedPageBreak/>
              <w:t>合作的重要性。</w:t>
            </w:r>
          </w:p>
        </w:tc>
        <w:tc>
          <w:tcPr>
            <w:tcW w:w="1842" w:type="dxa"/>
          </w:tcPr>
          <w:p w:rsidR="00324C71" w:rsidRDefault="003F1173">
            <w:r>
              <w:lastRenderedPageBreak/>
              <w:t>Aa-</w:t>
            </w:r>
            <w:r>
              <w:rPr>
                <w:rFonts w:ascii="微軟正黑體" w:eastAsia="微軟正黑體" w:hAnsi="微軟正黑體" w:cs="微軟正黑體"/>
              </w:rPr>
              <w:t>Ⅰ</w:t>
            </w:r>
            <w:r>
              <w:t>-5 標注注音符號的各類文本。</w:t>
            </w:r>
          </w:p>
          <w:p w:rsidR="00324C71" w:rsidRDefault="003F1173">
            <w:r>
              <w:t>Ab-Ⅰ-1 1,000個常用字的字形、字音和字義。</w:t>
            </w:r>
          </w:p>
        </w:tc>
        <w:tc>
          <w:tcPr>
            <w:tcW w:w="1843" w:type="dxa"/>
          </w:tcPr>
          <w:p w:rsidR="00324C71" w:rsidRDefault="003F1173">
            <w:r>
              <w:t>2-</w:t>
            </w:r>
            <w:r>
              <w:rPr>
                <w:rFonts w:ascii="微軟正黑體" w:eastAsia="微軟正黑體" w:hAnsi="微軟正黑體" w:cs="微軟正黑體"/>
              </w:rPr>
              <w:t>Ⅰ</w:t>
            </w:r>
            <w:r>
              <w:t>-1 以正確發音流利的說出語意完整的話。</w:t>
            </w:r>
          </w:p>
          <w:p w:rsidR="00324C71" w:rsidRDefault="003F1173">
            <w:r>
              <w:t>3-Ⅰ-2 運用注音符號輔助識字，也能利用國字鞏固注音符號的</w:t>
            </w:r>
            <w:r>
              <w:lastRenderedPageBreak/>
              <w:t>學習。</w:t>
            </w:r>
          </w:p>
        </w:tc>
        <w:tc>
          <w:tcPr>
            <w:tcW w:w="1843" w:type="dxa"/>
          </w:tcPr>
          <w:p w:rsidR="00324C71" w:rsidRDefault="003F1173">
            <w:r>
              <w:lastRenderedPageBreak/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24C71"/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課綱:國語-家庭-家E7-1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rPr>
          <w:trHeight w:val="3067"/>
        </w:trPr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lastRenderedPageBreak/>
              <w:t>四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第一單元彩色的世界</w:t>
            </w:r>
          </w:p>
          <w:p w:rsidR="00324C71" w:rsidRDefault="003F1173">
            <w:pPr>
              <w:jc w:val="center"/>
            </w:pPr>
            <w:r>
              <w:t>第二課花衣裳</w:t>
            </w:r>
          </w:p>
        </w:tc>
        <w:tc>
          <w:tcPr>
            <w:tcW w:w="1695" w:type="dxa"/>
          </w:tcPr>
          <w:p w:rsidR="00324C71" w:rsidRDefault="003F1173">
            <w: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</w:tcPr>
          <w:p w:rsidR="00324C71" w:rsidRDefault="003F1173">
            <w:r>
              <w:t>Ac-</w:t>
            </w:r>
            <w:r>
              <w:rPr>
                <w:rFonts w:ascii="微軟正黑體" w:eastAsia="微軟正黑體" w:hAnsi="微軟正黑體" w:cs="微軟正黑體"/>
              </w:rPr>
              <w:t>Ⅰ</w:t>
            </w:r>
            <w:r>
              <w:t>-2 簡單的基本句型。</w:t>
            </w:r>
          </w:p>
          <w:p w:rsidR="00324C71" w:rsidRDefault="003F1173">
            <w:r>
              <w:t>Ad-</w:t>
            </w:r>
            <w:r>
              <w:rPr>
                <w:rFonts w:ascii="微軟正黑體" w:eastAsia="微軟正黑體" w:hAnsi="微軟正黑體" w:cs="微軟正黑體"/>
              </w:rPr>
              <w:t>Ⅰ</w:t>
            </w:r>
            <w:r>
              <w:t>-3 故事、童詩等。</w:t>
            </w:r>
          </w:p>
        </w:tc>
        <w:tc>
          <w:tcPr>
            <w:tcW w:w="1843" w:type="dxa"/>
          </w:tcPr>
          <w:p w:rsidR="00324C71" w:rsidRDefault="003F1173">
            <w:r>
              <w:t>5-</w:t>
            </w:r>
            <w:r>
              <w:rPr>
                <w:rFonts w:ascii="微軟正黑體" w:eastAsia="微軟正黑體" w:hAnsi="微軟正黑體" w:cs="微軟正黑體"/>
              </w:rPr>
              <w:t>Ⅰ</w:t>
            </w:r>
            <w:r>
              <w:t>-7 運用簡單的預測、推論等策略，找出句子和段落明示的因果關係，理解文本內容。</w:t>
            </w:r>
          </w:p>
          <w:p w:rsidR="00324C71" w:rsidRDefault="003F1173">
            <w:r>
              <w:t>6-</w:t>
            </w:r>
            <w:r>
              <w:rPr>
                <w:rFonts w:ascii="微軟正黑體" w:eastAsia="微軟正黑體" w:hAnsi="微軟正黑體" w:cs="微軟正黑體"/>
              </w:rPr>
              <w:t>Ⅰ</w:t>
            </w:r>
            <w:r>
              <w:t>-2 透過閱讀及觀察，積累寫作材料。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24C71"/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課綱:國語-家庭-家E7-2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五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第一單元彩色的世界</w:t>
            </w:r>
          </w:p>
          <w:p w:rsidR="00324C71" w:rsidRDefault="003F1173">
            <w:pPr>
              <w:jc w:val="center"/>
            </w:pPr>
            <w:r>
              <w:t>第三課彩色王國</w:t>
            </w:r>
          </w:p>
        </w:tc>
        <w:tc>
          <w:tcPr>
            <w:tcW w:w="1695" w:type="dxa"/>
          </w:tcPr>
          <w:p w:rsidR="00324C71" w:rsidRDefault="003F1173">
            <w: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842" w:type="dxa"/>
          </w:tcPr>
          <w:p w:rsidR="00324C71" w:rsidRDefault="003F1173">
            <w:r>
              <w:t>Ab-Ⅰ-4 常用字部首的表義（分類）功能。</w:t>
            </w:r>
          </w:p>
          <w:p w:rsidR="00324C71" w:rsidRDefault="003F1173">
            <w:r>
              <w:t>Ac-Ⅰ-3 基本文句的語氣與意義。</w:t>
            </w:r>
          </w:p>
        </w:tc>
        <w:tc>
          <w:tcPr>
            <w:tcW w:w="1843" w:type="dxa"/>
          </w:tcPr>
          <w:p w:rsidR="00324C71" w:rsidRDefault="003F1173">
            <w:r>
              <w:t>3-Ⅰ-2 運用注音符號輔助識字，也能利用國字鞏固注音符號的學習。</w:t>
            </w:r>
          </w:p>
          <w:p w:rsidR="00324C71" w:rsidRDefault="003F1173">
            <w:r>
              <w:t>5-Ⅰ-4 了解文本中的重要訊息與觀點。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24C71"/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課綱:國語-人權-人E5-1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六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第二單元有你真好</w:t>
            </w:r>
          </w:p>
          <w:p w:rsidR="00324C71" w:rsidRDefault="003F1173">
            <w:pPr>
              <w:jc w:val="center"/>
            </w:pPr>
            <w:r>
              <w:t>單元主題引導／第四課爸爸</w:t>
            </w:r>
          </w:p>
        </w:tc>
        <w:tc>
          <w:tcPr>
            <w:tcW w:w="1695" w:type="dxa"/>
          </w:tcPr>
          <w:p w:rsidR="00324C71" w:rsidRDefault="003F1173">
            <w:r>
              <w:t>國-E-B1 理解與運用國語文在日常生活中學習體察他人的感受，並給予適當的回應，以達成溝通及互動的目標。</w:t>
            </w:r>
          </w:p>
          <w:p w:rsidR="00324C71" w:rsidRDefault="00324C71"/>
        </w:tc>
        <w:tc>
          <w:tcPr>
            <w:tcW w:w="1842" w:type="dxa"/>
          </w:tcPr>
          <w:p w:rsidR="00324C71" w:rsidRDefault="003F1173">
            <w:r>
              <w:t>Ab-Ⅰ-1 1,000個常用字的字形、字音和字義。</w:t>
            </w:r>
          </w:p>
          <w:p w:rsidR="00324C71" w:rsidRDefault="003F1173">
            <w:r>
              <w:t>Ad-Ⅰ-3 故事、童詩等。</w:t>
            </w:r>
          </w:p>
        </w:tc>
        <w:tc>
          <w:tcPr>
            <w:tcW w:w="1843" w:type="dxa"/>
          </w:tcPr>
          <w:p w:rsidR="00324C71" w:rsidRDefault="003F1173">
            <w:r>
              <w:t>3-Ⅰ-2 運用注音符號輔助識字，也能利用國字鞏固注音符號的學習。</w:t>
            </w:r>
          </w:p>
          <w:p w:rsidR="00324C71" w:rsidRDefault="003F1173">
            <w:r>
              <w:t>5-Ⅰ-1 以適切的速率正確的朗讀文本。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24C71"/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課綱:國語-人權-人E4-2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七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第二單元有你真好</w:t>
            </w:r>
          </w:p>
          <w:p w:rsidR="00324C71" w:rsidRDefault="003F1173">
            <w:pPr>
              <w:jc w:val="center"/>
            </w:pPr>
            <w:r>
              <w:lastRenderedPageBreak/>
              <w:t>第五課我的家人</w:t>
            </w:r>
          </w:p>
        </w:tc>
        <w:tc>
          <w:tcPr>
            <w:tcW w:w="1695" w:type="dxa"/>
          </w:tcPr>
          <w:p w:rsidR="00324C71" w:rsidRDefault="003F1173">
            <w:r>
              <w:lastRenderedPageBreak/>
              <w:t>國-E-C2 與他人互動時，</w:t>
            </w:r>
            <w:r>
              <w:lastRenderedPageBreak/>
              <w:t>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</w:tcPr>
          <w:p w:rsidR="00324C71" w:rsidRDefault="003F1173">
            <w:r>
              <w:lastRenderedPageBreak/>
              <w:t>Aa-Ⅰ-5 標注注音符號的各</w:t>
            </w:r>
            <w:r>
              <w:lastRenderedPageBreak/>
              <w:t>類文本。</w:t>
            </w:r>
          </w:p>
          <w:p w:rsidR="00324C71" w:rsidRDefault="003F1173">
            <w:r>
              <w:t>Ac-Ⅰ-2 簡單的基本句型。</w:t>
            </w:r>
          </w:p>
        </w:tc>
        <w:tc>
          <w:tcPr>
            <w:tcW w:w="1843" w:type="dxa"/>
          </w:tcPr>
          <w:p w:rsidR="00324C71" w:rsidRDefault="003F1173">
            <w:r>
              <w:lastRenderedPageBreak/>
              <w:t>1-Ⅰ-1 養成專心聆聽的習</w:t>
            </w:r>
            <w:r>
              <w:lastRenderedPageBreak/>
              <w:t>慣，尊重對方的發言。</w:t>
            </w:r>
          </w:p>
          <w:p w:rsidR="00324C71" w:rsidRDefault="003F1173">
            <w:r>
              <w:t>3-Ⅰ-2 運用注音符號輔助識字，也能利用國字鞏固注音符號的學習。</w:t>
            </w:r>
          </w:p>
        </w:tc>
        <w:tc>
          <w:tcPr>
            <w:tcW w:w="1843" w:type="dxa"/>
          </w:tcPr>
          <w:p w:rsidR="00324C71" w:rsidRDefault="003F1173">
            <w:r>
              <w:lastRenderedPageBreak/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F1173">
            <w:r>
              <w:lastRenderedPageBreak/>
              <w:t>3.紙筆測驗</w:t>
            </w:r>
          </w:p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課綱:國語</w:t>
            </w:r>
            <w:proofErr w:type="gramEnd"/>
            <w:r>
              <w:rPr>
                <w:sz w:val="20"/>
                <w:szCs w:val="20"/>
              </w:rPr>
              <w:t>-家庭-家E2-2</w:t>
            </w:r>
          </w:p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🗹線上教學</w:t>
            </w:r>
          </w:p>
        </w:tc>
        <w:tc>
          <w:tcPr>
            <w:tcW w:w="2126" w:type="dxa"/>
          </w:tcPr>
          <w:p w:rsidR="00324C71" w:rsidRDefault="003F1173">
            <w:r>
              <w:t>喜閱網闖關：</w:t>
            </w:r>
          </w:p>
          <w:p w:rsidR="00324C71" w:rsidRDefault="004A28B0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sdt>
              <w:sdtPr>
                <w:tag w:val="goog_rdk_2"/>
                <w:id w:val="550038720"/>
              </w:sdtPr>
              <w:sdtEndPr/>
              <w:sdtContent>
                <w:r w:rsidR="003F1173">
                  <w:rPr>
                    <w:rFonts w:ascii="Gungsuh" w:eastAsia="Gungsuh" w:hAnsi="Gungsuh" w:cs="Gungsuh"/>
                    <w:b w:val="0"/>
                    <w:sz w:val="24"/>
                    <w:szCs w:val="24"/>
                  </w:rPr>
                  <w:t>有些時候，我特別喜歡爸爸</w:t>
                </w:r>
              </w:sdtContent>
            </w:sdt>
          </w:p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lastRenderedPageBreak/>
              <w:t>八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第二單元有你真好</w:t>
            </w:r>
          </w:p>
          <w:p w:rsidR="00324C71" w:rsidRDefault="003F1173">
            <w:pPr>
              <w:jc w:val="center"/>
            </w:pPr>
            <w:r>
              <w:t>第五課我的家人</w:t>
            </w:r>
          </w:p>
        </w:tc>
        <w:tc>
          <w:tcPr>
            <w:tcW w:w="1695" w:type="dxa"/>
          </w:tcPr>
          <w:p w:rsidR="00324C71" w:rsidRDefault="003F1173">
            <w: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</w:tcPr>
          <w:p w:rsidR="00324C71" w:rsidRDefault="003F1173">
            <w:r>
              <w:t>Ad-Ⅰ-1 自然段。</w:t>
            </w:r>
          </w:p>
          <w:p w:rsidR="00324C71" w:rsidRDefault="003F1173">
            <w:r>
              <w:t>Cb-Ⅰ-1 各類文本中的親屬關係、道德倫理、儀式風俗等文化內涵。</w:t>
            </w:r>
          </w:p>
        </w:tc>
        <w:tc>
          <w:tcPr>
            <w:tcW w:w="1843" w:type="dxa"/>
          </w:tcPr>
          <w:p w:rsidR="00324C71" w:rsidRDefault="003F1173">
            <w:r>
              <w:t>5-Ⅰ-4 了解文本中的重要訊息與觀點。</w:t>
            </w:r>
          </w:p>
          <w:p w:rsidR="00324C71" w:rsidRDefault="003F1173">
            <w:r>
              <w:t>6-Ⅰ-4 使用仿寫、接寫等技巧寫作。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F1173">
            <w:r>
              <w:t>3.紙筆測驗</w:t>
            </w:r>
          </w:p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課綱:國語</w:t>
            </w:r>
            <w:proofErr w:type="gramEnd"/>
            <w:r>
              <w:rPr>
                <w:sz w:val="20"/>
                <w:szCs w:val="20"/>
              </w:rPr>
              <w:t>-家庭-家E2-2</w:t>
            </w:r>
          </w:p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九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第二單元有你真好</w:t>
            </w:r>
          </w:p>
          <w:p w:rsidR="00324C71" w:rsidRDefault="003F1173">
            <w:pPr>
              <w:jc w:val="center"/>
            </w:pPr>
            <w:r>
              <w:t>第六課愛笑的大樹</w:t>
            </w:r>
          </w:p>
        </w:tc>
        <w:tc>
          <w:tcPr>
            <w:tcW w:w="1695" w:type="dxa"/>
          </w:tcPr>
          <w:p w:rsidR="00324C71" w:rsidRDefault="003F1173">
            <w:r>
              <w:t>國-E-A2 透過國語文學習，掌握文本要旨、發展學習及解決問題策略、初探邏輯思維，並透過體驗與實踐，處理日常生活問題。</w:t>
            </w:r>
          </w:p>
          <w:p w:rsidR="00324C71" w:rsidRDefault="00324C71"/>
        </w:tc>
        <w:tc>
          <w:tcPr>
            <w:tcW w:w="1842" w:type="dxa"/>
          </w:tcPr>
          <w:p w:rsidR="00324C71" w:rsidRDefault="003F1173">
            <w:r>
              <w:t>Ab-Ⅰ-1 1,000個常用字的字形、字音和字義。</w:t>
            </w:r>
          </w:p>
          <w:p w:rsidR="00324C71" w:rsidRDefault="003F1173">
            <w:r>
              <w:t>Ac-Ⅰ-3 基本文句的語氣與意義。</w:t>
            </w:r>
          </w:p>
        </w:tc>
        <w:tc>
          <w:tcPr>
            <w:tcW w:w="1843" w:type="dxa"/>
          </w:tcPr>
          <w:p w:rsidR="00324C71" w:rsidRDefault="003F1173">
            <w:r>
              <w:t>3-Ⅰ-2 運用注音符號輔助識字，也能利用國字鞏固注音符號的學習。5-Ⅰ-7 運用簡單的預測、推論等策略，找出句子和段落明示的因果關係，理解文本內容。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F1173">
            <w:r>
              <w:t>3.紙筆測驗</w:t>
            </w:r>
          </w:p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課綱:國語-人權-人E4-1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十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第三單元故事妙妙屋</w:t>
            </w:r>
          </w:p>
          <w:p w:rsidR="00324C71" w:rsidRDefault="003F1173">
            <w:pPr>
              <w:jc w:val="center"/>
            </w:pPr>
            <w:r>
              <w:t>單元主題引導／第</w:t>
            </w:r>
            <w:r>
              <w:lastRenderedPageBreak/>
              <w:t>七課月光河</w:t>
            </w:r>
          </w:p>
        </w:tc>
        <w:tc>
          <w:tcPr>
            <w:tcW w:w="1695" w:type="dxa"/>
          </w:tcPr>
          <w:p w:rsidR="00324C71" w:rsidRDefault="003F1173">
            <w:r>
              <w:lastRenderedPageBreak/>
              <w:t>國-E-A2 透過國語文學習，掌握文本要旨、發展學習及解決問題策略、初</w:t>
            </w:r>
            <w:r>
              <w:lastRenderedPageBreak/>
              <w:t>探邏輯思維，並透過體驗與實踐，處理日常生活問題。</w:t>
            </w:r>
          </w:p>
        </w:tc>
        <w:tc>
          <w:tcPr>
            <w:tcW w:w="1842" w:type="dxa"/>
          </w:tcPr>
          <w:p w:rsidR="00324C71" w:rsidRDefault="003F1173">
            <w:r>
              <w:lastRenderedPageBreak/>
              <w:t>Aa-Ⅰ-5 標注注音符號的各類文本。</w:t>
            </w:r>
          </w:p>
          <w:p w:rsidR="00324C71" w:rsidRDefault="003F1173">
            <w:r>
              <w:t>Ab-Ⅰ-1 1,000個常用字的</w:t>
            </w:r>
            <w:r>
              <w:lastRenderedPageBreak/>
              <w:t>字形、字音和字義。</w:t>
            </w:r>
          </w:p>
        </w:tc>
        <w:tc>
          <w:tcPr>
            <w:tcW w:w="1843" w:type="dxa"/>
          </w:tcPr>
          <w:p w:rsidR="00324C71" w:rsidRDefault="003F1173">
            <w:r>
              <w:lastRenderedPageBreak/>
              <w:t>1-Ⅰ-2 能學習聆聽不同的媒材，說出聆聽的內容。</w:t>
            </w:r>
          </w:p>
          <w:p w:rsidR="00324C71" w:rsidRDefault="003F1173">
            <w:r>
              <w:t xml:space="preserve">4-Ⅰ-2 </w:t>
            </w:r>
            <w:r>
              <w:lastRenderedPageBreak/>
              <w:t>利用部件、部首或簡單造字原理，輔助識字。</w:t>
            </w:r>
          </w:p>
        </w:tc>
        <w:tc>
          <w:tcPr>
            <w:tcW w:w="1843" w:type="dxa"/>
          </w:tcPr>
          <w:p w:rsidR="00324C71" w:rsidRDefault="003F1173">
            <w:r>
              <w:lastRenderedPageBreak/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F1173">
            <w:r>
              <w:t>3.紙筆測驗</w:t>
            </w:r>
          </w:p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課綱:國語-人權-人E2-2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lastRenderedPageBreak/>
              <w:t>十一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第三單元故事妙妙屋</w:t>
            </w:r>
          </w:p>
          <w:p w:rsidR="00324C71" w:rsidRDefault="003F1173">
            <w:pPr>
              <w:jc w:val="center"/>
            </w:pPr>
            <w:r>
              <w:t>第七課月光河</w:t>
            </w:r>
          </w:p>
        </w:tc>
        <w:tc>
          <w:tcPr>
            <w:tcW w:w="1695" w:type="dxa"/>
          </w:tcPr>
          <w:p w:rsidR="00324C71" w:rsidRDefault="003F1173">
            <w:r>
              <w:t>國-E-A2 透過國語文學習，掌握文本要旨、發展學習及解決問題策略、初探邏輯思維，並透過體驗與實踐，處理日常生活問題。</w:t>
            </w:r>
          </w:p>
          <w:p w:rsidR="00324C71" w:rsidRDefault="00324C71"/>
        </w:tc>
        <w:tc>
          <w:tcPr>
            <w:tcW w:w="1842" w:type="dxa"/>
          </w:tcPr>
          <w:p w:rsidR="00324C71" w:rsidRDefault="003F1173">
            <w:r>
              <w:t>Ac-Ⅰ-3 基本文句的語氣與意義。</w:t>
            </w:r>
          </w:p>
          <w:p w:rsidR="00324C71" w:rsidRDefault="003F1173">
            <w:r>
              <w:t>Ad-Ⅰ-3 故事、童詩等。</w:t>
            </w:r>
          </w:p>
        </w:tc>
        <w:tc>
          <w:tcPr>
            <w:tcW w:w="1843" w:type="dxa"/>
          </w:tcPr>
          <w:p w:rsidR="00324C71" w:rsidRDefault="003F1173">
            <w:r>
              <w:t>5-Ⅰ-1 以適切的速率正確的朗讀文本。</w:t>
            </w:r>
          </w:p>
          <w:p w:rsidR="00324C71" w:rsidRDefault="003F1173">
            <w:r>
              <w:t>6-Ⅰ-3 寫出語意完整的句子、主題明確的段落。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2.習作作業</w:t>
            </w:r>
          </w:p>
          <w:p w:rsidR="00324C71" w:rsidRDefault="00324C71"/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課綱:國語-人權-人E2-2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十二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第三單元故事妙妙屋</w:t>
            </w:r>
          </w:p>
          <w:p w:rsidR="00324C71" w:rsidRDefault="003F1173">
            <w:pPr>
              <w:jc w:val="center"/>
            </w:pPr>
            <w:r>
              <w:t>第八課黃狗生蛋</w:t>
            </w:r>
          </w:p>
        </w:tc>
        <w:tc>
          <w:tcPr>
            <w:tcW w:w="1695" w:type="dxa"/>
          </w:tcPr>
          <w:p w:rsidR="00324C71" w:rsidRDefault="003F1173">
            <w: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1842" w:type="dxa"/>
          </w:tcPr>
          <w:p w:rsidR="00324C71" w:rsidRDefault="003F1173">
            <w:r>
              <w:t>Aa-Ⅰ-5 標注注音符號的各類文本。</w:t>
            </w:r>
          </w:p>
          <w:p w:rsidR="00324C71" w:rsidRDefault="003F1173">
            <w:r>
              <w:t>Ba-Ⅰ-1 順敘法。</w:t>
            </w:r>
          </w:p>
        </w:tc>
        <w:tc>
          <w:tcPr>
            <w:tcW w:w="1843" w:type="dxa"/>
          </w:tcPr>
          <w:p w:rsidR="00324C71" w:rsidRDefault="003F1173">
            <w:r>
              <w:t>1-Ⅰ-3 能理解話語、詩歌、故事的訊息，有適切的表情跟肢體語言。</w:t>
            </w:r>
          </w:p>
          <w:p w:rsidR="00324C71" w:rsidRDefault="003F1173">
            <w:r>
              <w:t>5-Ⅰ-4 了解文本中的重要訊息與觀點。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24C71"/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課綱:國語-生命-生E1-2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十三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第三單元故事妙妙屋</w:t>
            </w:r>
          </w:p>
          <w:p w:rsidR="00324C71" w:rsidRDefault="003F1173">
            <w:pPr>
              <w:jc w:val="center"/>
            </w:pPr>
            <w:r>
              <w:t>第九課神筆馬良</w:t>
            </w:r>
          </w:p>
        </w:tc>
        <w:tc>
          <w:tcPr>
            <w:tcW w:w="1695" w:type="dxa"/>
          </w:tcPr>
          <w:p w:rsidR="00324C71" w:rsidRDefault="003F1173">
            <w:r>
              <w:t>國-E-C1 閱讀各類文本，從中培養是非判斷的能力，以了解自己與所處社會的關係，培養同理心與責任感，關懷自然生態</w:t>
            </w:r>
            <w:r>
              <w:lastRenderedPageBreak/>
              <w:t>與增進公民意識。</w:t>
            </w:r>
          </w:p>
        </w:tc>
        <w:tc>
          <w:tcPr>
            <w:tcW w:w="1842" w:type="dxa"/>
          </w:tcPr>
          <w:p w:rsidR="00324C71" w:rsidRDefault="003F1173">
            <w:r>
              <w:lastRenderedPageBreak/>
              <w:t>Aa-Ⅰ-5 標注注音符號的各類文本。</w:t>
            </w:r>
          </w:p>
          <w:p w:rsidR="00324C71" w:rsidRDefault="003F1173">
            <w:r>
              <w:t>Ab-Ⅰ-1 1,000個常用字的字形、字音和字義。</w:t>
            </w:r>
          </w:p>
        </w:tc>
        <w:tc>
          <w:tcPr>
            <w:tcW w:w="1843" w:type="dxa"/>
          </w:tcPr>
          <w:p w:rsidR="00324C71" w:rsidRDefault="003F1173">
            <w:r>
              <w:t>1-Ⅰ-1 養成專心聆聽的習慣，尊重對方的發言。</w:t>
            </w:r>
          </w:p>
          <w:p w:rsidR="00324C71" w:rsidRDefault="003F1173">
            <w:r>
              <w:t>4-Ⅰ-1 認識常用國字至少1,000字，使用700字。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24C71"/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課綱:國語-人權-人E2-1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lastRenderedPageBreak/>
              <w:t>十四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第三單元故事妙妙屋</w:t>
            </w:r>
          </w:p>
          <w:p w:rsidR="00324C71" w:rsidRDefault="003F1173">
            <w:pPr>
              <w:jc w:val="center"/>
            </w:pPr>
            <w:r>
              <w:t>第九課神筆馬良</w:t>
            </w:r>
          </w:p>
          <w:p w:rsidR="00324C71" w:rsidRDefault="00324C71">
            <w:pPr>
              <w:jc w:val="center"/>
            </w:pPr>
          </w:p>
        </w:tc>
        <w:tc>
          <w:tcPr>
            <w:tcW w:w="1695" w:type="dxa"/>
          </w:tcPr>
          <w:p w:rsidR="00324C71" w:rsidRDefault="003F1173">
            <w: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842" w:type="dxa"/>
          </w:tcPr>
          <w:p w:rsidR="00324C71" w:rsidRDefault="003F1173">
            <w:r>
              <w:t>Ac-Ⅰ-1 常用標點符號。</w:t>
            </w:r>
          </w:p>
          <w:p w:rsidR="00324C71" w:rsidRDefault="003F1173">
            <w:r>
              <w:t>Ad-Ⅰ-3 故事、童詩等。</w:t>
            </w:r>
          </w:p>
        </w:tc>
        <w:tc>
          <w:tcPr>
            <w:tcW w:w="1843" w:type="dxa"/>
          </w:tcPr>
          <w:p w:rsidR="00324C71" w:rsidRDefault="003F1173">
            <w:r>
              <w:t>5-Ⅰ-2 認識常用標點符號。</w:t>
            </w:r>
          </w:p>
          <w:p w:rsidR="00324C71" w:rsidRDefault="003F1173">
            <w:r>
              <w:t>6-Ⅰ-3 寫出語意完整的句子、主題明確的段落。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24C71"/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課綱:國語-人權-人E2-2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十五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第四單元閱讀樂趣多</w:t>
            </w:r>
          </w:p>
          <w:p w:rsidR="00324C71" w:rsidRDefault="003F1173">
            <w:pPr>
              <w:jc w:val="center"/>
            </w:pPr>
            <w:r>
              <w:t>單元主題引導／第十課快樂的探險家</w:t>
            </w:r>
          </w:p>
        </w:tc>
        <w:tc>
          <w:tcPr>
            <w:tcW w:w="1695" w:type="dxa"/>
          </w:tcPr>
          <w:p w:rsidR="00324C71" w:rsidRDefault="003F1173">
            <w:r>
              <w:t>國-E-A2 透過國語文學習，掌握文本要旨、發展學習及解決問題策略、初探邏輯思維，並透過體驗與實踐，處理日常生活問題。</w:t>
            </w:r>
          </w:p>
        </w:tc>
        <w:tc>
          <w:tcPr>
            <w:tcW w:w="1842" w:type="dxa"/>
          </w:tcPr>
          <w:p w:rsidR="00324C71" w:rsidRDefault="003F1173">
            <w:r>
              <w:t>Aa-Ⅰ-2 聲調及其正確的標註方式。</w:t>
            </w:r>
          </w:p>
          <w:p w:rsidR="00324C71" w:rsidRDefault="003F1173">
            <w:r>
              <w:t>Ad-Ⅰ-3 故事、童詩等。</w:t>
            </w:r>
          </w:p>
        </w:tc>
        <w:tc>
          <w:tcPr>
            <w:tcW w:w="1843" w:type="dxa"/>
          </w:tcPr>
          <w:p w:rsidR="00324C71" w:rsidRDefault="003F1173">
            <w:r>
              <w:t>2-Ⅰ-3 與他人交談時，能適當的提問、合宜的回答，並分享想法。</w:t>
            </w:r>
          </w:p>
          <w:p w:rsidR="00324C71" w:rsidRDefault="003F1173">
            <w:r>
              <w:t>5-Ⅰ-6 利用圖像、故事結構等策略，協助文本的理解與內容重述。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24C71"/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課綱:國語-生涯-涯E4-1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十六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第四單元閱讀樂趣多</w:t>
            </w:r>
          </w:p>
          <w:p w:rsidR="00324C71" w:rsidRDefault="003F1173">
            <w:pPr>
              <w:jc w:val="center"/>
            </w:pPr>
            <w:r>
              <w:t>第十一課小讀者樂園</w:t>
            </w:r>
          </w:p>
        </w:tc>
        <w:tc>
          <w:tcPr>
            <w:tcW w:w="1695" w:type="dxa"/>
          </w:tcPr>
          <w:p w:rsidR="00324C71" w:rsidRDefault="003F1173">
            <w: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842" w:type="dxa"/>
          </w:tcPr>
          <w:p w:rsidR="00324C71" w:rsidRDefault="003F1173">
            <w:r>
              <w:t>Ab-Ⅰ-1 1,000個常用字的字形、字音和字義。</w:t>
            </w:r>
          </w:p>
          <w:p w:rsidR="00324C71" w:rsidRDefault="003F1173">
            <w:r>
              <w:t>Be-Ⅰ-1 在生活應用方面，如自我介紹、日記的格式與寫作方法。</w:t>
            </w:r>
          </w:p>
        </w:tc>
        <w:tc>
          <w:tcPr>
            <w:tcW w:w="1843" w:type="dxa"/>
          </w:tcPr>
          <w:p w:rsidR="00324C71" w:rsidRDefault="003F1173">
            <w:r>
              <w:t>5-Ⅰ-8 能認識圖書館(室)的功能。</w:t>
            </w:r>
          </w:p>
          <w:p w:rsidR="00324C71" w:rsidRDefault="003F1173">
            <w:r>
              <w:t>6-Ⅰ-3 寫出語意完整的句子、主題明確的段落。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24C71"/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課綱:國語-閱讀-閱E11-4</w:t>
            </w:r>
          </w:p>
        </w:tc>
        <w:tc>
          <w:tcPr>
            <w:tcW w:w="1275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🗹線上教學</w:t>
            </w:r>
          </w:p>
        </w:tc>
        <w:tc>
          <w:tcPr>
            <w:tcW w:w="2126" w:type="dxa"/>
          </w:tcPr>
          <w:p w:rsidR="00324C71" w:rsidRDefault="003F1173">
            <w:r>
              <w:t>YouTube:</w:t>
            </w:r>
          </w:p>
          <w:p w:rsidR="00324C71" w:rsidRDefault="004A28B0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sdt>
              <w:sdtPr>
                <w:tag w:val="goog_rdk_3"/>
                <w:id w:val="-434820332"/>
              </w:sdtPr>
              <w:sdtEndPr/>
              <w:sdtContent>
                <w:r w:rsidR="003F1173">
                  <w:rPr>
                    <w:rFonts w:ascii="Gungsuh" w:eastAsia="Gungsuh" w:hAnsi="Gungsuh" w:cs="Gungsuh"/>
                    <w:b w:val="0"/>
                    <w:sz w:val="24"/>
                    <w:szCs w:val="24"/>
                  </w:rPr>
                  <w:t>【 米米姊姊說故事 】《 騎著恐龍去上學 》</w:t>
                </w:r>
              </w:sdtContent>
            </w:sdt>
          </w:p>
          <w:p w:rsidR="00324C71" w:rsidRDefault="004A28B0">
            <w:r w:rsidRPr="00000501">
              <w:rPr>
                <w:rFonts w:ascii="新細明體" w:eastAsia="新細明體" w:hAnsi="新細明體" w:cs="新細明體" w:hint="eastAsia"/>
              </w:rPr>
              <w:t>觀看影片，與小組同學</w:t>
            </w:r>
            <w:r>
              <w:rPr>
                <w:rFonts w:ascii="新細明體" w:eastAsia="新細明體" w:hAnsi="新細明體" w:cs="新細明體" w:hint="eastAsia"/>
              </w:rPr>
              <w:t>分享上學</w:t>
            </w:r>
            <w:r>
              <w:rPr>
                <w:rFonts w:ascii="新細明體" w:eastAsia="新細明體" w:hAnsi="新細明體" w:cs="新細明體" w:hint="eastAsia"/>
              </w:rPr>
              <w:lastRenderedPageBreak/>
              <w:t>的趣事</w:t>
            </w:r>
            <w:bookmarkStart w:id="0" w:name="_GoBack"/>
            <w:bookmarkEnd w:id="0"/>
          </w:p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lastRenderedPageBreak/>
              <w:t>十七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第四單元閱讀樂趣多</w:t>
            </w:r>
          </w:p>
          <w:p w:rsidR="00324C71" w:rsidRDefault="003F1173">
            <w:pPr>
              <w:jc w:val="center"/>
            </w:pPr>
            <w:r>
              <w:t>第十二課巨人山</w:t>
            </w:r>
          </w:p>
        </w:tc>
        <w:tc>
          <w:tcPr>
            <w:tcW w:w="1695" w:type="dxa"/>
          </w:tcPr>
          <w:p w:rsidR="00324C71" w:rsidRDefault="003F1173">
            <w: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</w:tcPr>
          <w:p w:rsidR="00324C71" w:rsidRDefault="003F1173">
            <w:r>
              <w:t>Aa-Ⅰ-5 標注注音符號的各類文本。</w:t>
            </w:r>
          </w:p>
          <w:p w:rsidR="00324C71" w:rsidRDefault="003F1173">
            <w:r>
              <w:t>Ab-Ⅰ-1 1,000個常用字的字形、字音和字義。</w:t>
            </w:r>
          </w:p>
        </w:tc>
        <w:tc>
          <w:tcPr>
            <w:tcW w:w="1843" w:type="dxa"/>
          </w:tcPr>
          <w:p w:rsidR="00324C71" w:rsidRDefault="003F1173">
            <w:r>
              <w:t>2-Ⅰ-3 與他人交談時，能適當的提問、合宜的回答，並分享想法。</w:t>
            </w:r>
          </w:p>
          <w:p w:rsidR="00324C71" w:rsidRDefault="003F1173">
            <w:r>
              <w:t>4-Ⅰ-1 認識常用國字至少1,000字，使用700字。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F1173">
            <w:r>
              <w:t>3.紙筆測驗</w:t>
            </w:r>
          </w:p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課綱:國語-多元文化-多E4-2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十八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第四單元閱讀樂趣多</w:t>
            </w:r>
          </w:p>
          <w:p w:rsidR="00324C71" w:rsidRDefault="003F1173">
            <w:pPr>
              <w:jc w:val="center"/>
            </w:pPr>
            <w:r>
              <w:t>第十二課巨人山</w:t>
            </w:r>
          </w:p>
        </w:tc>
        <w:tc>
          <w:tcPr>
            <w:tcW w:w="1695" w:type="dxa"/>
          </w:tcPr>
          <w:p w:rsidR="00324C71" w:rsidRDefault="003F1173">
            <w: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</w:tcPr>
          <w:p w:rsidR="00324C71" w:rsidRDefault="003F1173">
            <w:r>
              <w:t>Ac-Ⅰ-3 基本文句的語氣與意義。</w:t>
            </w:r>
          </w:p>
          <w:p w:rsidR="00324C71" w:rsidRDefault="003F1173">
            <w:r>
              <w:t>Ad-Ⅰ-3 故事、童詩等。</w:t>
            </w:r>
          </w:p>
        </w:tc>
        <w:tc>
          <w:tcPr>
            <w:tcW w:w="1843" w:type="dxa"/>
          </w:tcPr>
          <w:p w:rsidR="00324C71" w:rsidRDefault="003F1173">
            <w:r>
              <w:t>5-Ⅰ-9 喜愛閱讀，並樂於與他人分享閱讀心得。</w:t>
            </w:r>
          </w:p>
          <w:p w:rsidR="00324C71" w:rsidRDefault="003F1173">
            <w:r>
              <w:t>6-Ⅰ-2 透過閱讀及觀察，積累寫作材料。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F1173">
            <w:r>
              <w:t>3.紙筆測驗</w:t>
            </w:r>
          </w:p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課綱:國語-多元文化-多E4-2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十九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閱讀階梯</w:t>
            </w:r>
          </w:p>
          <w:p w:rsidR="00324C71" w:rsidRDefault="003F1173">
            <w:pPr>
              <w:jc w:val="center"/>
            </w:pPr>
            <w:r>
              <w:t>江奶奶的雜貨店</w:t>
            </w:r>
          </w:p>
        </w:tc>
        <w:tc>
          <w:tcPr>
            <w:tcW w:w="1695" w:type="dxa"/>
          </w:tcPr>
          <w:p w:rsidR="00324C71" w:rsidRDefault="003F1173">
            <w:r>
              <w:t>國-E-B3 運用多重感官感受文藝之美，體驗生活中的美感事物，並發展藝文創作與欣賞的基本素養。</w:t>
            </w:r>
          </w:p>
        </w:tc>
        <w:tc>
          <w:tcPr>
            <w:tcW w:w="1842" w:type="dxa"/>
          </w:tcPr>
          <w:p w:rsidR="00324C71" w:rsidRDefault="003F1173">
            <w:r>
              <w:t>Aa-Ⅰ-5 標注注音符號的各類文本。</w:t>
            </w:r>
          </w:p>
          <w:p w:rsidR="00324C71" w:rsidRDefault="003F1173">
            <w:r>
              <w:t>Ac-Ⅰ-3 基本文句的語氣與意義。</w:t>
            </w:r>
          </w:p>
        </w:tc>
        <w:tc>
          <w:tcPr>
            <w:tcW w:w="1843" w:type="dxa"/>
          </w:tcPr>
          <w:p w:rsidR="00324C71" w:rsidRDefault="003F1173">
            <w:r>
              <w:t>1-Ⅰ-3 能理解話語、詩歌、故事的訊息，有適切的表情跟肢體語言。</w:t>
            </w:r>
          </w:p>
          <w:p w:rsidR="00324C71" w:rsidRDefault="003F1173">
            <w:r>
              <w:t>2-Ⅰ-1 以正確發音流利的說出語意完整的話。</w:t>
            </w:r>
          </w:p>
        </w:tc>
        <w:tc>
          <w:tcPr>
            <w:tcW w:w="1843" w:type="dxa"/>
          </w:tcPr>
          <w:p w:rsidR="00324C71" w:rsidRDefault="003F1173">
            <w:r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F1173">
            <w:r>
              <w:t>3.紙筆測驗</w:t>
            </w:r>
          </w:p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課綱:國語-環境-環E4-1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  <w:tr w:rsidR="00324C71">
        <w:tc>
          <w:tcPr>
            <w:tcW w:w="988" w:type="dxa"/>
            <w:vAlign w:val="center"/>
          </w:tcPr>
          <w:p w:rsidR="00324C71" w:rsidRDefault="003F1173">
            <w:pPr>
              <w:jc w:val="center"/>
            </w:pPr>
            <w:r>
              <w:t>廿</w:t>
            </w:r>
          </w:p>
        </w:tc>
        <w:tc>
          <w:tcPr>
            <w:tcW w:w="1140" w:type="dxa"/>
            <w:vAlign w:val="center"/>
          </w:tcPr>
          <w:p w:rsidR="00324C71" w:rsidRDefault="003F1173">
            <w:pPr>
              <w:jc w:val="center"/>
            </w:pPr>
            <w:r>
              <w:t>閱讀階梯</w:t>
            </w:r>
          </w:p>
          <w:p w:rsidR="00324C71" w:rsidRDefault="003F1173">
            <w:pPr>
              <w:jc w:val="center"/>
            </w:pPr>
            <w:r>
              <w:t>江奶奶的雜貨店</w:t>
            </w:r>
          </w:p>
        </w:tc>
        <w:tc>
          <w:tcPr>
            <w:tcW w:w="1695" w:type="dxa"/>
          </w:tcPr>
          <w:p w:rsidR="00324C71" w:rsidRDefault="003F1173">
            <w:r>
              <w:t>國-E-B3 運用多重感官感受文藝之美，體</w:t>
            </w:r>
            <w:r>
              <w:lastRenderedPageBreak/>
              <w:t>驗生活中的美感事物，並發展藝文創作與欣賞的基本素養。</w:t>
            </w:r>
          </w:p>
          <w:p w:rsidR="00324C71" w:rsidRDefault="00324C71"/>
        </w:tc>
        <w:tc>
          <w:tcPr>
            <w:tcW w:w="1842" w:type="dxa"/>
          </w:tcPr>
          <w:p w:rsidR="00324C71" w:rsidRDefault="003F1173">
            <w:r>
              <w:lastRenderedPageBreak/>
              <w:t>Ad-Ⅰ-3 故事、童詩等。</w:t>
            </w:r>
          </w:p>
          <w:p w:rsidR="00324C71" w:rsidRDefault="003F1173">
            <w:r>
              <w:t>Ba-Ⅰ-1 順敘法。</w:t>
            </w:r>
          </w:p>
        </w:tc>
        <w:tc>
          <w:tcPr>
            <w:tcW w:w="1843" w:type="dxa"/>
          </w:tcPr>
          <w:p w:rsidR="00324C71" w:rsidRDefault="003F1173">
            <w:r>
              <w:t>5-Ⅰ-4 了解文本中的重要訊息與觀點。</w:t>
            </w:r>
          </w:p>
          <w:p w:rsidR="00324C71" w:rsidRDefault="003F1173">
            <w:r>
              <w:lastRenderedPageBreak/>
              <w:t>5-Ⅰ-7 運用簡單的預測、推論等策略，找出句子和段落明示的因果關係，理解文本內容。</w:t>
            </w:r>
          </w:p>
        </w:tc>
        <w:tc>
          <w:tcPr>
            <w:tcW w:w="1843" w:type="dxa"/>
          </w:tcPr>
          <w:p w:rsidR="00324C71" w:rsidRDefault="003F1173">
            <w:r>
              <w:lastRenderedPageBreak/>
              <w:t>1. 口頭報告</w:t>
            </w:r>
          </w:p>
          <w:p w:rsidR="00324C71" w:rsidRDefault="003F1173">
            <w:r>
              <w:t>2. 習作作業</w:t>
            </w:r>
          </w:p>
          <w:p w:rsidR="00324C71" w:rsidRDefault="003F1173">
            <w:bookmarkStart w:id="1" w:name="_heading=h.gjdgxs" w:colFirst="0" w:colLast="0"/>
            <w:bookmarkEnd w:id="1"/>
            <w:r>
              <w:t>3.紙筆測驗</w:t>
            </w:r>
          </w:p>
          <w:p w:rsidR="00324C71" w:rsidRDefault="00324C71"/>
        </w:tc>
        <w:tc>
          <w:tcPr>
            <w:tcW w:w="2694" w:type="dxa"/>
          </w:tcPr>
          <w:p w:rsidR="00324C71" w:rsidRDefault="003F1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課綱:國語-環境-環E4-1</w:t>
            </w:r>
          </w:p>
        </w:tc>
        <w:tc>
          <w:tcPr>
            <w:tcW w:w="1275" w:type="dxa"/>
          </w:tcPr>
          <w:p w:rsidR="00324C71" w:rsidRDefault="00324C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71" w:rsidRDefault="00324C71"/>
        </w:tc>
      </w:tr>
    </w:tbl>
    <w:p w:rsidR="00324C71" w:rsidRDefault="004A28B0">
      <w:pPr>
        <w:rPr>
          <w:rFonts w:ascii="標楷體" w:eastAsia="標楷體" w:hAnsi="標楷體" w:cs="標楷體"/>
          <w:sz w:val="23"/>
          <w:szCs w:val="23"/>
        </w:rPr>
      </w:pPr>
      <w:sdt>
        <w:sdtPr>
          <w:tag w:val="goog_rdk_4"/>
          <w:id w:val="-3756253"/>
        </w:sdtPr>
        <w:sdtEndPr/>
        <w:sdtContent>
          <w:proofErr w:type="gramStart"/>
          <w:r w:rsidR="003F1173">
            <w:rPr>
              <w:rFonts w:ascii="Gungsuh" w:eastAsia="Gungsuh" w:hAnsi="Gungsuh" w:cs="Gungsuh"/>
              <w:sz w:val="23"/>
              <w:szCs w:val="23"/>
            </w:rPr>
            <w:t>註</w:t>
          </w:r>
          <w:proofErr w:type="gramEnd"/>
          <w:r w:rsidR="003F1173">
            <w:rPr>
              <w:rFonts w:ascii="Gungsuh" w:eastAsia="Gungsuh" w:hAnsi="Gungsuh" w:cs="Gungsuh"/>
              <w:sz w:val="23"/>
              <w:szCs w:val="23"/>
            </w:rPr>
            <w:t>1：若為一個單元或主題跨數</w:t>
          </w:r>
          <w:proofErr w:type="gramStart"/>
          <w:r w:rsidR="003F1173">
            <w:rPr>
              <w:rFonts w:ascii="Gungsuh" w:eastAsia="Gungsuh" w:hAnsi="Gungsuh" w:cs="Gungsuh"/>
              <w:sz w:val="23"/>
              <w:szCs w:val="23"/>
            </w:rPr>
            <w:t>週</w:t>
          </w:r>
          <w:proofErr w:type="gramEnd"/>
          <w:r w:rsidR="003F1173">
            <w:rPr>
              <w:rFonts w:ascii="Gungsuh" w:eastAsia="Gungsuh" w:hAnsi="Gungsuh" w:cs="Gungsuh"/>
              <w:sz w:val="23"/>
              <w:szCs w:val="23"/>
            </w:rPr>
            <w:t>實施，可合併欄位書寫。</w:t>
          </w:r>
        </w:sdtContent>
      </w:sdt>
    </w:p>
    <w:p w:rsidR="00324C71" w:rsidRDefault="004A28B0">
      <w:pPr>
        <w:rPr>
          <w:rFonts w:ascii="標楷體" w:eastAsia="標楷體" w:hAnsi="標楷體" w:cs="標楷體"/>
          <w:sz w:val="23"/>
          <w:szCs w:val="23"/>
        </w:rPr>
      </w:pPr>
      <w:sdt>
        <w:sdtPr>
          <w:tag w:val="goog_rdk_5"/>
          <w:id w:val="820624353"/>
        </w:sdtPr>
        <w:sdtEndPr/>
        <w:sdtContent>
          <w:proofErr w:type="gramStart"/>
          <w:r w:rsidR="003F1173">
            <w:rPr>
              <w:rFonts w:ascii="Gungsuh" w:eastAsia="Gungsuh" w:hAnsi="Gungsuh" w:cs="Gungsuh"/>
              <w:sz w:val="23"/>
              <w:szCs w:val="23"/>
            </w:rPr>
            <w:t>註</w:t>
          </w:r>
          <w:proofErr w:type="gramEnd"/>
          <w:r w:rsidR="003F1173">
            <w:rPr>
              <w:rFonts w:ascii="Gungsuh" w:eastAsia="Gungsuh" w:hAnsi="Gungsuh" w:cs="Gungsuh"/>
              <w:sz w:val="23"/>
              <w:szCs w:val="23"/>
            </w:rPr>
            <w:t>2：「議題融入」中「法定議題」為必要項目，</w:t>
          </w:r>
          <w:proofErr w:type="gramStart"/>
          <w:r w:rsidR="003F1173">
            <w:rPr>
              <w:rFonts w:ascii="Gungsuh" w:eastAsia="Gungsuh" w:hAnsi="Gungsuh" w:cs="Gungsuh"/>
              <w:sz w:val="23"/>
              <w:szCs w:val="23"/>
            </w:rPr>
            <w:t>課綱議題</w:t>
          </w:r>
          <w:proofErr w:type="gramEnd"/>
          <w:r w:rsidR="003F1173">
            <w:rPr>
              <w:rFonts w:ascii="Gungsuh" w:eastAsia="Gungsuh" w:hAnsi="Gungsuh" w:cs="Gungsuh"/>
              <w:sz w:val="23"/>
              <w:szCs w:val="23"/>
            </w:rPr>
            <w:t>則為鼓勵填寫。(例：法定/</w:t>
          </w:r>
          <w:proofErr w:type="gramStart"/>
          <w:r w:rsidR="003F1173">
            <w:rPr>
              <w:rFonts w:ascii="Gungsuh" w:eastAsia="Gungsuh" w:hAnsi="Gungsuh" w:cs="Gungsuh"/>
              <w:sz w:val="23"/>
              <w:szCs w:val="23"/>
            </w:rPr>
            <w:t>課綱</w:t>
          </w:r>
          <w:proofErr w:type="gramEnd"/>
          <w:r w:rsidR="003F1173">
            <w:rPr>
              <w:rFonts w:ascii="Gungsuh" w:eastAsia="Gungsuh" w:hAnsi="Gungsuh" w:cs="Gungsuh"/>
              <w:sz w:val="23"/>
              <w:szCs w:val="23"/>
            </w:rPr>
            <w:t>：領域-議題-(議題實質內涵代碼)-時數)。</w:t>
          </w:r>
        </w:sdtContent>
      </w:sdt>
    </w:p>
    <w:p w:rsidR="00324C71" w:rsidRDefault="004A28B0">
      <w:pPr>
        <w:rPr>
          <w:rFonts w:ascii="標楷體" w:eastAsia="標楷體" w:hAnsi="標楷體" w:cs="標楷體"/>
          <w:sz w:val="23"/>
          <w:szCs w:val="23"/>
        </w:rPr>
      </w:pPr>
      <w:sdt>
        <w:sdtPr>
          <w:tag w:val="goog_rdk_6"/>
          <w:id w:val="-65807992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</w:rPr>
            <w:t>（一）法定議題：依每學年度核定函辦理。</w:t>
          </w:r>
        </w:sdtContent>
      </w:sdt>
    </w:p>
    <w:p w:rsidR="00324C71" w:rsidRDefault="004A28B0">
      <w:pPr>
        <w:ind w:left="1847" w:hanging="1847"/>
        <w:rPr>
          <w:rFonts w:ascii="標楷體" w:eastAsia="標楷體" w:hAnsi="標楷體" w:cs="標楷體"/>
          <w:sz w:val="23"/>
          <w:szCs w:val="23"/>
        </w:rPr>
      </w:pPr>
      <w:sdt>
        <w:sdtPr>
          <w:tag w:val="goog_rdk_7"/>
          <w:id w:val="-1924943159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</w:rPr>
            <w:t>（二）</w:t>
          </w:r>
          <w:proofErr w:type="gramStart"/>
          <w:r w:rsidR="003F1173">
            <w:rPr>
              <w:rFonts w:ascii="Gungsuh" w:eastAsia="Gungsuh" w:hAnsi="Gungsuh" w:cs="Gungsuh"/>
              <w:sz w:val="23"/>
              <w:szCs w:val="23"/>
            </w:rPr>
            <w:t>課綱議題</w:t>
          </w:r>
          <w:proofErr w:type="gramEnd"/>
          <w:r w:rsidR="003F1173">
            <w:rPr>
              <w:rFonts w:ascii="Gungsuh" w:eastAsia="Gungsuh" w:hAnsi="Gungsuh" w:cs="Gungsuh"/>
              <w:sz w:val="23"/>
              <w:szCs w:val="23"/>
            </w:rPr>
            <w:t>：</w:t>
          </w:r>
        </w:sdtContent>
      </w:sdt>
      <w:sdt>
        <w:sdtPr>
          <w:tag w:val="goog_rdk_8"/>
          <w:id w:val="741836428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  <w:u w:val="single"/>
            </w:rPr>
            <w:t>性別平等</w:t>
          </w:r>
        </w:sdtContent>
      </w:sdt>
      <w:sdt>
        <w:sdtPr>
          <w:tag w:val="goog_rdk_9"/>
          <w:id w:val="-184284311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</w:rPr>
            <w:t>、</w:t>
          </w:r>
        </w:sdtContent>
      </w:sdt>
      <w:sdt>
        <w:sdtPr>
          <w:tag w:val="goog_rdk_10"/>
          <w:id w:val="-17012886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  <w:u w:val="single"/>
            </w:rPr>
            <w:t>環境</w:t>
          </w:r>
        </w:sdtContent>
      </w:sdt>
      <w:sdt>
        <w:sdtPr>
          <w:tag w:val="goog_rdk_11"/>
          <w:id w:val="-1371914052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</w:rPr>
            <w:t>、</w:t>
          </w:r>
        </w:sdtContent>
      </w:sdt>
      <w:sdt>
        <w:sdtPr>
          <w:tag w:val="goog_rdk_12"/>
          <w:id w:val="-916016007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  <w:u w:val="single"/>
            </w:rPr>
            <w:t>海洋</w:t>
          </w:r>
        </w:sdtContent>
      </w:sdt>
      <w:sdt>
        <w:sdtPr>
          <w:tag w:val="goog_rdk_13"/>
          <w:id w:val="-358203281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</w:rPr>
            <w:t>、</w:t>
          </w:r>
        </w:sdtContent>
      </w:sdt>
      <w:sdt>
        <w:sdtPr>
          <w:tag w:val="goog_rdk_14"/>
          <w:id w:val="717933550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  <w:u w:val="single"/>
            </w:rPr>
            <w:t>家庭教育</w:t>
          </w:r>
        </w:sdtContent>
      </w:sdt>
      <w:sdt>
        <w:sdtPr>
          <w:tag w:val="goog_rdk_15"/>
          <w:id w:val="-542131706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</w:rPr>
            <w:t>、人權、品德、生命、法治、科技、資訊、能源、安全、防災、生涯規劃、多元文化、閱讀素養、戶外教育、國際教育、原住民族教育。</w:t>
          </w:r>
        </w:sdtContent>
      </w:sdt>
    </w:p>
    <w:p w:rsidR="00324C71" w:rsidRDefault="004A28B0">
      <w:pPr>
        <w:rPr>
          <w:rFonts w:ascii="標楷體" w:eastAsia="標楷體" w:hAnsi="標楷體" w:cs="標楷體"/>
          <w:sz w:val="23"/>
          <w:szCs w:val="23"/>
        </w:rPr>
      </w:pPr>
      <w:sdt>
        <w:sdtPr>
          <w:tag w:val="goog_rdk_16"/>
          <w:id w:val="-532801734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</w:rPr>
            <w:t>（三）請與附件参-2(e-2)「法律規定教育議題或重要宣導融入課程規劃檢核表」相對照。</w:t>
          </w:r>
        </w:sdtContent>
      </w:sdt>
    </w:p>
    <w:p w:rsidR="00324C71" w:rsidRDefault="004A28B0">
      <w:pPr>
        <w:rPr>
          <w:rFonts w:ascii="標楷體" w:eastAsia="標楷體" w:hAnsi="標楷體" w:cs="標楷體"/>
          <w:b/>
          <w:color w:val="FF0000"/>
          <w:sz w:val="23"/>
          <w:szCs w:val="23"/>
        </w:rPr>
      </w:pPr>
      <w:sdt>
        <w:sdtPr>
          <w:tag w:val="goog_rdk_17"/>
          <w:id w:val="1296185864"/>
        </w:sdtPr>
        <w:sdtEndPr/>
        <w:sdtContent>
          <w:proofErr w:type="gramStart"/>
          <w:r w:rsidR="003F1173">
            <w:rPr>
              <w:rFonts w:ascii="Gungsuh" w:eastAsia="Gungsuh" w:hAnsi="Gungsuh" w:cs="Gungsuh"/>
              <w:color w:val="FF0000"/>
              <w:sz w:val="23"/>
              <w:szCs w:val="23"/>
            </w:rPr>
            <w:t>註</w:t>
          </w:r>
          <w:proofErr w:type="gramEnd"/>
          <w:r w:rsidR="003F1173">
            <w:rPr>
              <w:rFonts w:ascii="Gungsuh" w:eastAsia="Gungsuh" w:hAnsi="Gungsuh" w:cs="Gungsuh"/>
              <w:color w:val="FF0000"/>
              <w:sz w:val="23"/>
              <w:szCs w:val="23"/>
            </w:rPr>
            <w:t>3：</w:t>
          </w:r>
        </w:sdtContent>
      </w:sdt>
      <w:sdt>
        <w:sdtPr>
          <w:tag w:val="goog_rdk_18"/>
          <w:id w:val="-1524322099"/>
        </w:sdtPr>
        <w:sdtEndPr/>
        <w:sdtContent>
          <w:r w:rsidR="003F1173">
            <w:rPr>
              <w:rFonts w:ascii="Gungsuh" w:eastAsia="Gungsuh" w:hAnsi="Gungsuh" w:cs="Gungsuh"/>
              <w:b/>
              <w:color w:val="FF0000"/>
              <w:sz w:val="23"/>
              <w:szCs w:val="23"/>
              <w:u w:val="single"/>
            </w:rPr>
            <w:t>六年級第二學期須規劃學生畢業考後至畢業前課程活動之安排。</w:t>
          </w:r>
        </w:sdtContent>
      </w:sdt>
    </w:p>
    <w:p w:rsidR="00324C71" w:rsidRDefault="004A28B0">
      <w:pPr>
        <w:ind w:left="658" w:hanging="658"/>
        <w:rPr>
          <w:rFonts w:ascii="標楷體" w:eastAsia="標楷體" w:hAnsi="標楷體" w:cs="標楷體"/>
          <w:sz w:val="23"/>
          <w:szCs w:val="23"/>
        </w:rPr>
      </w:pPr>
      <w:sdt>
        <w:sdtPr>
          <w:tag w:val="goog_rdk_19"/>
          <w:id w:val="399793548"/>
        </w:sdtPr>
        <w:sdtEndPr/>
        <w:sdtContent>
          <w:proofErr w:type="gramStart"/>
          <w:r w:rsidR="003F1173">
            <w:rPr>
              <w:rFonts w:ascii="Gungsuh" w:eastAsia="Gungsuh" w:hAnsi="Gungsuh" w:cs="Gungsuh"/>
              <w:b/>
              <w:color w:val="FF0000"/>
              <w:sz w:val="23"/>
              <w:szCs w:val="23"/>
              <w:u w:val="single"/>
            </w:rPr>
            <w:t>註</w:t>
          </w:r>
          <w:proofErr w:type="gramEnd"/>
          <w:r w:rsidR="003F1173">
            <w:rPr>
              <w:rFonts w:ascii="Gungsuh" w:eastAsia="Gungsuh" w:hAnsi="Gungsuh" w:cs="Gungsuh"/>
              <w:b/>
              <w:color w:val="FF0000"/>
              <w:sz w:val="23"/>
              <w:szCs w:val="23"/>
              <w:u w:val="single"/>
            </w:rPr>
            <w:t>4</w:t>
          </w:r>
        </w:sdtContent>
      </w:sdt>
      <w:sdt>
        <w:sdtPr>
          <w:tag w:val="goog_rdk_20"/>
          <w:id w:val="528147880"/>
        </w:sdtPr>
        <w:sdtEndPr/>
        <w:sdtContent>
          <w:r w:rsidR="003F1173">
            <w:rPr>
              <w:rFonts w:ascii="Gungsuh" w:eastAsia="Gungsuh" w:hAnsi="Gungsuh" w:cs="Gungsuh"/>
              <w:b/>
              <w:color w:val="FF0000"/>
              <w:sz w:val="23"/>
              <w:szCs w:val="23"/>
            </w:rPr>
            <w:t>：評量方式撰寫</w:t>
          </w:r>
        </w:sdtContent>
      </w:sdt>
      <w:sdt>
        <w:sdtPr>
          <w:tag w:val="goog_rdk_21"/>
          <w:id w:val="-756662928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</w:rPr>
            <w:t>請參</w:t>
          </w:r>
          <w:proofErr w:type="gramStart"/>
          <w:r w:rsidR="003F1173">
            <w:rPr>
              <w:rFonts w:ascii="Gungsuh" w:eastAsia="Gungsuh" w:hAnsi="Gungsuh" w:cs="Gungsuh"/>
              <w:sz w:val="23"/>
              <w:szCs w:val="23"/>
            </w:rPr>
            <w:t>採</w:t>
          </w:r>
          <w:proofErr w:type="gramEnd"/>
          <w:r w:rsidR="003F1173">
            <w:rPr>
              <w:rFonts w:ascii="Gungsuh" w:eastAsia="Gungsuh" w:hAnsi="Gungsuh" w:cs="Gungsuh"/>
              <w:sz w:val="23"/>
              <w:szCs w:val="23"/>
            </w:rPr>
            <w:t>「國民小學及國民中學學生成績評量準則」第五條：國民中小學學生成績評量，應依第三條規定，並視學生身心發展、個別差異、文化差異及核心素養內涵，採取下列適當之多元評量方式：</w:t>
          </w:r>
        </w:sdtContent>
      </w:sdt>
    </w:p>
    <w:p w:rsidR="00324C71" w:rsidRDefault="004A28B0">
      <w:pPr>
        <w:ind w:left="2953" w:hanging="2295"/>
        <w:rPr>
          <w:rFonts w:ascii="標楷體" w:eastAsia="標楷體" w:hAnsi="標楷體" w:cs="標楷體"/>
          <w:sz w:val="23"/>
          <w:szCs w:val="23"/>
        </w:rPr>
      </w:pPr>
      <w:sdt>
        <w:sdtPr>
          <w:tag w:val="goog_rdk_22"/>
          <w:id w:val="1178545890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</w:rPr>
            <w:t>一、紙筆測驗及表單：依重要知識與概念性目標，及學習興趣、動機與態度等情意目標，採用學習單、習作作業、紙筆測驗、問卷、檢核表、評定量表或其他方式。</w:t>
          </w:r>
        </w:sdtContent>
      </w:sdt>
    </w:p>
    <w:p w:rsidR="00324C71" w:rsidRDefault="004A28B0">
      <w:pPr>
        <w:ind w:left="2268" w:hanging="1610"/>
        <w:rPr>
          <w:rFonts w:ascii="標楷體" w:eastAsia="標楷體" w:hAnsi="標楷體" w:cs="標楷體"/>
          <w:sz w:val="23"/>
          <w:szCs w:val="23"/>
        </w:rPr>
      </w:pPr>
      <w:sdt>
        <w:sdtPr>
          <w:tag w:val="goog_rdk_23"/>
          <w:id w:val="-435903342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</w:rPr>
            <w:t>二、實作評量：依問題解決、技能、參與實踐及言行表現目標，</w:t>
          </w:r>
          <w:proofErr w:type="gramStart"/>
          <w:r w:rsidR="003F1173">
            <w:rPr>
              <w:rFonts w:ascii="Gungsuh" w:eastAsia="Gungsuh" w:hAnsi="Gungsuh" w:cs="Gungsuh"/>
              <w:sz w:val="23"/>
              <w:szCs w:val="23"/>
            </w:rPr>
            <w:t>採</w:t>
          </w:r>
          <w:proofErr w:type="gramEnd"/>
          <w:r w:rsidR="003F1173">
            <w:rPr>
              <w:rFonts w:ascii="Gungsuh" w:eastAsia="Gungsuh" w:hAnsi="Gungsuh" w:cs="Gungsuh"/>
              <w:sz w:val="23"/>
              <w:szCs w:val="23"/>
            </w:rPr>
            <w:t>書面報告、口頭報告、聽力與口語溝通、實際操作、作品製作、展演、鑑賞、行為觀察或其他方式。</w:t>
          </w:r>
        </w:sdtContent>
      </w:sdt>
    </w:p>
    <w:p w:rsidR="00324C71" w:rsidRDefault="004A28B0">
      <w:pPr>
        <w:ind w:left="2268" w:hanging="1610"/>
        <w:rPr>
          <w:rFonts w:ascii="標楷體" w:eastAsia="標楷體" w:hAnsi="標楷體" w:cs="標楷體"/>
          <w:sz w:val="23"/>
          <w:szCs w:val="23"/>
        </w:rPr>
      </w:pPr>
      <w:sdt>
        <w:sdtPr>
          <w:tag w:val="goog_rdk_24"/>
          <w:id w:val="-977137516"/>
        </w:sdtPr>
        <w:sdtEndPr/>
        <w:sdtContent>
          <w:r w:rsidR="003F1173">
            <w:rPr>
              <w:rFonts w:ascii="Gungsuh" w:eastAsia="Gungsuh" w:hAnsi="Gungsuh" w:cs="Gungsuh"/>
              <w:sz w:val="23"/>
              <w:szCs w:val="23"/>
            </w:rPr>
            <w:t>三、檔案評量：依學習目標，指導學生本於目的導向系統性彙整之表單、測驗、表現評量與其他資料及相關紀錄，製成檔案，展現其學習歷程及成果。</w:t>
          </w:r>
        </w:sdtContent>
      </w:sdt>
    </w:p>
    <w:p w:rsidR="00324C71" w:rsidRDefault="004A28B0">
      <w:pPr>
        <w:ind w:left="644" w:hanging="644"/>
      </w:pPr>
      <w:sdt>
        <w:sdtPr>
          <w:tag w:val="goog_rdk_25"/>
          <w:id w:val="1397323219"/>
        </w:sdtPr>
        <w:sdtEndPr/>
        <w:sdtContent>
          <w:proofErr w:type="gramStart"/>
          <w:r w:rsidR="003F1173">
            <w:rPr>
              <w:rFonts w:ascii="Gungsuh" w:eastAsia="Gungsuh" w:hAnsi="Gungsuh" w:cs="Gungsuh"/>
              <w:color w:val="FF0000"/>
              <w:sz w:val="23"/>
              <w:szCs w:val="23"/>
            </w:rPr>
            <w:t>註</w:t>
          </w:r>
          <w:proofErr w:type="gramEnd"/>
          <w:r w:rsidR="003F1173">
            <w:rPr>
              <w:rFonts w:ascii="Gungsuh" w:eastAsia="Gungsuh" w:hAnsi="Gungsuh" w:cs="Gungsuh"/>
              <w:color w:val="FF0000"/>
              <w:sz w:val="23"/>
              <w:szCs w:val="23"/>
            </w:rPr>
            <w:t>5：依據「高雄市高級中等以下</w:t>
          </w:r>
          <w:proofErr w:type="gramStart"/>
          <w:r w:rsidR="003F1173">
            <w:rPr>
              <w:rFonts w:ascii="Gungsuh" w:eastAsia="Gungsuh" w:hAnsi="Gungsuh" w:cs="Gungsuh"/>
              <w:color w:val="FF0000"/>
              <w:sz w:val="23"/>
              <w:szCs w:val="23"/>
            </w:rPr>
            <w:t>學校線上教學</w:t>
          </w:r>
          <w:proofErr w:type="gramEnd"/>
          <w:r w:rsidR="003F1173">
            <w:rPr>
              <w:rFonts w:ascii="Gungsuh" w:eastAsia="Gungsuh" w:hAnsi="Gungsuh" w:cs="Gungsuh"/>
              <w:color w:val="FF0000"/>
              <w:sz w:val="23"/>
              <w:szCs w:val="23"/>
            </w:rPr>
            <w:t>計畫」第七點所示：「鼓勵學校於各領域課程計畫規劃時，每學期至少實施</w:t>
          </w:r>
          <w:proofErr w:type="gramStart"/>
          <w:r w:rsidR="003F1173">
            <w:rPr>
              <w:rFonts w:ascii="Gungsuh" w:eastAsia="Gungsuh" w:hAnsi="Gungsuh" w:cs="Gungsuh"/>
              <w:color w:val="FF0000"/>
              <w:sz w:val="23"/>
              <w:szCs w:val="23"/>
            </w:rPr>
            <w:t>3次線上教學</w:t>
          </w:r>
          <w:proofErr w:type="gramEnd"/>
          <w:r w:rsidR="003F1173">
            <w:rPr>
              <w:rFonts w:ascii="Gungsuh" w:eastAsia="Gungsuh" w:hAnsi="Gungsuh" w:cs="Gungsuh"/>
              <w:color w:val="FF0000"/>
              <w:sz w:val="23"/>
              <w:szCs w:val="23"/>
            </w:rPr>
            <w:t>」，請各校於每學期各領域/科目課程計畫「</w:t>
          </w:r>
          <w:proofErr w:type="gramStart"/>
          <w:r w:rsidR="003F1173">
            <w:rPr>
              <w:rFonts w:ascii="Gungsuh" w:eastAsia="Gungsuh" w:hAnsi="Gungsuh" w:cs="Gungsuh"/>
              <w:color w:val="FF0000"/>
              <w:sz w:val="23"/>
              <w:szCs w:val="23"/>
            </w:rPr>
            <w:t>線上教學</w:t>
          </w:r>
          <w:proofErr w:type="gramEnd"/>
          <w:r w:rsidR="003F1173">
            <w:rPr>
              <w:rFonts w:ascii="Gungsuh" w:eastAsia="Gungsuh" w:hAnsi="Gungsuh" w:cs="Gungsuh"/>
              <w:color w:val="FF0000"/>
              <w:sz w:val="23"/>
              <w:szCs w:val="23"/>
            </w:rPr>
            <w:t>」欄，註明預計</w:t>
          </w:r>
          <w:proofErr w:type="gramStart"/>
          <w:r w:rsidR="003F1173">
            <w:rPr>
              <w:rFonts w:ascii="Gungsuh" w:eastAsia="Gungsuh" w:hAnsi="Gungsuh" w:cs="Gungsuh"/>
              <w:color w:val="FF0000"/>
              <w:sz w:val="23"/>
              <w:szCs w:val="23"/>
            </w:rPr>
            <w:t>實施線上教學</w:t>
          </w:r>
          <w:proofErr w:type="gramEnd"/>
          <w:r w:rsidR="003F1173">
            <w:rPr>
              <w:rFonts w:ascii="Gungsuh" w:eastAsia="Gungsuh" w:hAnsi="Gungsuh" w:cs="Gungsuh"/>
              <w:color w:val="FF0000"/>
              <w:sz w:val="23"/>
              <w:szCs w:val="23"/>
            </w:rPr>
            <w:t>之進度。</w:t>
          </w:r>
        </w:sdtContent>
      </w:sdt>
    </w:p>
    <w:sectPr w:rsidR="00324C71">
      <w:pgSz w:w="16838" w:h="11906" w:orient="landscape"/>
      <w:pgMar w:top="1021" w:right="851" w:bottom="102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71"/>
    <w:rsid w:val="00000501"/>
    <w:rsid w:val="00324C71"/>
    <w:rsid w:val="003F1173"/>
    <w:rsid w:val="004A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107210-50E7-43FD-BED7-C38C0196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C9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B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BC2"/>
    <w:rPr>
      <w:sz w:val="20"/>
      <w:szCs w:val="20"/>
    </w:rPr>
  </w:style>
  <w:style w:type="table" w:styleId="a8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CC4C9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00050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GL4bkRwpV5HShpSKnDoWFTM4j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MghoLmdqZGd4czgAciExVVQyNzRPVnNjcUZ6TmRCVkZYRE9zYWZKVXhIN3dKY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khedu</cp:lastModifiedBy>
  <cp:revision>3</cp:revision>
  <dcterms:created xsi:type="dcterms:W3CDTF">2023-06-14T23:28:00Z</dcterms:created>
  <dcterms:modified xsi:type="dcterms:W3CDTF">2023-06-14T23:30:00Z</dcterms:modified>
</cp:coreProperties>
</file>