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B3" w:rsidRPr="00DA1B1C" w:rsidRDefault="002B45B3" w:rsidP="002B45B3">
      <w:pPr>
        <w:pStyle w:val="TableParagraph"/>
        <w:jc w:val="center"/>
        <w:rPr>
          <w:rFonts w:ascii="標楷體" w:eastAsia="標楷體" w:hAnsi="標楷體"/>
          <w:b/>
          <w:bCs/>
          <w:sz w:val="36"/>
          <w:szCs w:val="36"/>
          <w:lang w:eastAsia="zh-TW"/>
        </w:rPr>
      </w:pPr>
      <w:r w:rsidRPr="00DA1B1C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高雄市岡山區前峰國小</w:t>
      </w:r>
      <w:bookmarkStart w:id="0" w:name="_GoBack"/>
      <w:bookmarkEnd w:id="0"/>
      <w:r w:rsidRPr="00DA1B1C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【</w:t>
      </w:r>
      <w:r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世界巡航員</w:t>
      </w:r>
      <w:r w:rsidRPr="00DA1B1C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】校訂課程</w:t>
      </w:r>
    </w:p>
    <w:p w:rsidR="002B45B3" w:rsidRDefault="002D3E93" w:rsidP="002D3E9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D3E93">
        <w:rPr>
          <w:rFonts w:ascii="標楷體" w:eastAsia="標楷體" w:hAnsi="標楷體"/>
          <w:b/>
          <w:sz w:val="40"/>
          <w:szCs w:val="40"/>
        </w:rPr>
        <w:t>校園萬事通</w:t>
      </w:r>
    </w:p>
    <w:p w:rsidR="00F32199" w:rsidRDefault="00D125D1" w:rsidP="006E144E">
      <w:pPr>
        <w:spacing w:beforeLines="50" w:before="180"/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095777" w:rsidRPr="00E340DC" w:rsidRDefault="00AE0F29" w:rsidP="002B45B3">
      <w:pPr>
        <w:ind w:left="567" w:hangingChars="236" w:hanging="567"/>
        <w:jc w:val="both"/>
        <w:rPr>
          <w:rFonts w:ascii="標楷體" w:eastAsia="標楷體" w:hAnsi="標楷體"/>
        </w:rPr>
      </w:pPr>
      <w:r w:rsidRPr="00AE0F29">
        <w:rPr>
          <w:rFonts w:ascii="標楷體" w:eastAsia="標楷體" w:hAnsi="標楷體" w:cs="標楷體" w:hint="eastAsia"/>
          <w:b/>
          <w:color w:val="000000"/>
          <w:kern w:val="0"/>
        </w:rPr>
        <w:t>(一)起源：</w:t>
      </w:r>
      <w:r w:rsidRPr="00AE0F29">
        <w:rPr>
          <w:rFonts w:ascii="標楷體" w:eastAsia="標楷體" w:hAnsi="標楷體" w:cs="標楷體"/>
          <w:b/>
          <w:color w:val="000000"/>
          <w:kern w:val="0"/>
        </w:rPr>
        <w:cr/>
      </w:r>
      <w:r w:rsidR="002B45B3">
        <w:rPr>
          <w:rFonts w:ascii="標楷體" w:eastAsia="標楷體" w:hAnsi="標楷體" w:hint="eastAsia"/>
        </w:rPr>
        <w:t xml:space="preserve">    </w:t>
      </w:r>
      <w:r w:rsidR="002B45B3" w:rsidRPr="002B45B3">
        <w:rPr>
          <w:rFonts w:ascii="標楷體" w:eastAsia="標楷體" w:hAnsi="標楷體" w:hint="eastAsia"/>
        </w:rPr>
        <w:t>二年級生，已經慢慢熟悉校園生活，盼望透過各種學習活動帶領學生更深入了解學</w:t>
      </w:r>
      <w:r w:rsidR="002B45B3" w:rsidRPr="00E340DC">
        <w:rPr>
          <w:rFonts w:ascii="標楷體" w:eastAsia="標楷體" w:hAnsi="標楷體" w:hint="eastAsia"/>
        </w:rPr>
        <w:t>校的活動的內涵與建築設計，藉由體驗學校各式活動，結合跨領域生活課程、健體課程，結合英語歌曲、韻文、實作等活動式課程讓學生沉浸在歡樂的學習氣氛中，達到從實作中學習的目的。</w:t>
      </w:r>
    </w:p>
    <w:p w:rsidR="00AE0F29" w:rsidRPr="00E340DC" w:rsidRDefault="00095777" w:rsidP="00095777">
      <w:pPr>
        <w:rPr>
          <w:rFonts w:ascii="標楷體" w:eastAsia="標楷體" w:hAnsi="標楷體"/>
          <w:b/>
          <w:noProof/>
        </w:rPr>
      </w:pPr>
      <w:r w:rsidRPr="00E340DC">
        <w:rPr>
          <w:rFonts w:ascii="標楷體" w:eastAsia="標楷體" w:hAnsi="標楷體" w:cs="標楷體" w:hint="eastAsia"/>
          <w:b/>
          <w:color w:val="000000"/>
          <w:kern w:val="0"/>
        </w:rPr>
        <w:t xml:space="preserve"> </w:t>
      </w:r>
      <w:r w:rsidR="00AE0F29" w:rsidRPr="00E340DC">
        <w:rPr>
          <w:rFonts w:ascii="標楷體" w:eastAsia="標楷體" w:hAnsi="標楷體" w:cs="標楷體" w:hint="eastAsia"/>
          <w:b/>
          <w:color w:val="000000"/>
          <w:kern w:val="0"/>
        </w:rPr>
        <w:t>(二)</w:t>
      </w:r>
      <w:r w:rsidR="00AE0F29" w:rsidRPr="00E340DC">
        <w:rPr>
          <w:rFonts w:ascii="標楷體" w:eastAsia="標楷體" w:hAnsi="標楷體"/>
          <w:b/>
          <w:noProof/>
        </w:rPr>
        <w:t>核心素養呼應說明</w:t>
      </w:r>
    </w:p>
    <w:p w:rsidR="002B45B3" w:rsidRPr="00E340DC" w:rsidRDefault="002B45B3" w:rsidP="00791346">
      <w:pPr>
        <w:pStyle w:val="a3"/>
        <w:numPr>
          <w:ilvl w:val="0"/>
          <w:numId w:val="1"/>
        </w:numPr>
        <w:snapToGrid w:val="0"/>
        <w:ind w:leftChars="0"/>
        <w:rPr>
          <w:rFonts w:eastAsia="標楷體" w:hAnsi="標楷體"/>
          <w:noProof/>
        </w:rPr>
      </w:pPr>
      <w:r w:rsidRPr="00E340DC">
        <w:rPr>
          <w:rFonts w:eastAsia="標楷體" w:hAnsi="標楷體" w:hint="eastAsia"/>
          <w:noProof/>
        </w:rPr>
        <w:t>學生透過充分準備，與同儕合作，共同參與學校慶祝活動，更進一步認識學校，愛護學校，符應了「</w:t>
      </w:r>
      <w:r w:rsidRPr="00E340DC">
        <w:rPr>
          <w:rFonts w:eastAsia="標楷體" w:hAnsi="標楷體" w:hint="eastAsia"/>
          <w:noProof/>
        </w:rPr>
        <w:t xml:space="preserve">E-C2 </w:t>
      </w:r>
      <w:r w:rsidRPr="00E340DC">
        <w:rPr>
          <w:rFonts w:eastAsia="標楷體" w:hAnsi="標楷體" w:hint="eastAsia"/>
          <w:noProof/>
        </w:rPr>
        <w:t>具備同理他人感受，在體育活動和健康生活中樂於與人互動，並與團隊成員合作，促進身心健康。」的素養。</w:t>
      </w:r>
    </w:p>
    <w:p w:rsidR="002B45B3" w:rsidRDefault="002B45B3" w:rsidP="00791346">
      <w:pPr>
        <w:pStyle w:val="a3"/>
        <w:numPr>
          <w:ilvl w:val="0"/>
          <w:numId w:val="1"/>
        </w:numPr>
        <w:snapToGrid w:val="0"/>
        <w:ind w:leftChars="0"/>
        <w:rPr>
          <w:rFonts w:eastAsia="標楷體" w:hAnsi="標楷體"/>
          <w:noProof/>
        </w:rPr>
      </w:pPr>
      <w:r w:rsidRPr="00E340DC">
        <w:rPr>
          <w:rFonts w:ascii="標楷體" w:eastAsia="標楷體" w:hAnsi="標楷體" w:hint="eastAsia"/>
        </w:rPr>
        <w:t>學生以生活中唾手可得的媒介與文字符號結合，在活動中學</w:t>
      </w:r>
      <w:r w:rsidRPr="005B4C6A">
        <w:rPr>
          <w:rFonts w:ascii="標楷體" w:eastAsia="標楷體" w:hAnsi="標楷體" w:hint="eastAsia"/>
        </w:rPr>
        <w:t>習表達、理解進而創作，最後與教師或同儕分享學習(創作)成果；符應了「</w:t>
      </w:r>
      <w:r w:rsidRPr="005B4C6A">
        <w:rPr>
          <w:rFonts w:eastAsia="標楷體" w:hAnsi="標楷體" w:hint="eastAsia"/>
          <w:noProof/>
        </w:rPr>
        <w:t>E-A3</w:t>
      </w:r>
      <w:r w:rsidRPr="005B4C6A">
        <w:rPr>
          <w:rFonts w:eastAsia="標楷體" w:hAnsi="標楷體" w:hint="eastAsia"/>
          <w:noProof/>
        </w:rPr>
        <w:t>藉由各種媒介，探索人、事、物的特性與關係，同時學習各種探究人、事、物的方法、理解道理，並能進行創作、分享與實踐」的素養。</w:t>
      </w:r>
    </w:p>
    <w:p w:rsidR="002B45B3" w:rsidRPr="005B4C6A" w:rsidRDefault="002B45B3" w:rsidP="00791346">
      <w:pPr>
        <w:pStyle w:val="a3"/>
        <w:numPr>
          <w:ilvl w:val="0"/>
          <w:numId w:val="1"/>
        </w:numPr>
        <w:snapToGrid w:val="0"/>
        <w:ind w:leftChars="0"/>
        <w:rPr>
          <w:rFonts w:eastAsia="標楷體" w:hAnsi="標楷體"/>
          <w:noProof/>
        </w:rPr>
      </w:pPr>
      <w:r w:rsidRPr="000D3655">
        <w:rPr>
          <w:rFonts w:eastAsia="標楷體" w:hAnsi="標楷體" w:hint="eastAsia"/>
          <w:noProof/>
        </w:rPr>
        <w:t>教師利用課程介紹多元文化</w:t>
      </w:r>
      <w:r>
        <w:rPr>
          <w:rFonts w:eastAsia="標楷體" w:hAnsi="標楷體" w:hint="eastAsia"/>
          <w:noProof/>
        </w:rPr>
        <w:t>的節慶</w:t>
      </w:r>
      <w:r w:rsidRPr="000D3655">
        <w:rPr>
          <w:rFonts w:eastAsia="標楷體" w:hAnsi="標楷體" w:hint="eastAsia"/>
          <w:noProof/>
        </w:rPr>
        <w:t>，使學生從具趣味性的學習當中拓展視野，培養尊重，符應了「</w:t>
      </w:r>
      <w:r w:rsidRPr="00536E76">
        <w:rPr>
          <w:rFonts w:eastAsia="標楷體" w:hAnsi="標楷體" w:hint="eastAsia"/>
          <w:noProof/>
        </w:rPr>
        <w:t xml:space="preserve">E-C3 </w:t>
      </w:r>
      <w:r w:rsidRPr="00536E76">
        <w:rPr>
          <w:rFonts w:eastAsia="標楷體" w:hAnsi="標楷體" w:hint="eastAsia"/>
          <w:noProof/>
        </w:rPr>
        <w:t>欣賞周遭不同族群</w:t>
      </w:r>
      <w:r w:rsidRPr="00536E76">
        <w:rPr>
          <w:rFonts w:eastAsia="標楷體" w:hAnsi="標楷體" w:hint="eastAsia"/>
          <w:noProof/>
        </w:rPr>
        <w:t xml:space="preserve"> </w:t>
      </w:r>
      <w:r w:rsidRPr="00536E76">
        <w:rPr>
          <w:rFonts w:eastAsia="標楷體" w:hAnsi="標楷體" w:hint="eastAsia"/>
          <w:noProof/>
        </w:rPr>
        <w:t>與</w:t>
      </w:r>
      <w:r w:rsidRPr="00536E76">
        <w:rPr>
          <w:rFonts w:eastAsia="標楷體" w:hAnsi="標楷體" w:hint="eastAsia"/>
          <w:noProof/>
        </w:rPr>
        <w:t xml:space="preserve"> </w:t>
      </w:r>
      <w:r w:rsidRPr="00536E76">
        <w:rPr>
          <w:rFonts w:eastAsia="標楷體" w:hAnsi="標楷體" w:hint="eastAsia"/>
          <w:noProof/>
        </w:rPr>
        <w:t>文</w:t>
      </w:r>
      <w:r w:rsidRPr="00536E76">
        <w:rPr>
          <w:rFonts w:eastAsia="標楷體" w:hAnsi="標楷體" w:hint="eastAsia"/>
          <w:noProof/>
        </w:rPr>
        <w:t xml:space="preserve"> </w:t>
      </w:r>
      <w:r w:rsidRPr="00536E76">
        <w:rPr>
          <w:rFonts w:eastAsia="標楷體" w:hAnsi="標楷體" w:hint="eastAsia"/>
          <w:noProof/>
        </w:rPr>
        <w:t>化</w:t>
      </w:r>
      <w:r w:rsidRPr="00536E76">
        <w:rPr>
          <w:rFonts w:eastAsia="標楷體" w:hAnsi="標楷體" w:hint="eastAsia"/>
          <w:noProof/>
        </w:rPr>
        <w:t xml:space="preserve"> </w:t>
      </w:r>
      <w:r w:rsidRPr="00536E76">
        <w:rPr>
          <w:rFonts w:eastAsia="標楷體" w:hAnsi="標楷體" w:hint="eastAsia"/>
          <w:noProof/>
        </w:rPr>
        <w:t>內</w:t>
      </w:r>
      <w:r w:rsidRPr="00536E76">
        <w:rPr>
          <w:rFonts w:eastAsia="標楷體" w:hAnsi="標楷體" w:hint="eastAsia"/>
          <w:noProof/>
        </w:rPr>
        <w:t xml:space="preserve"> </w:t>
      </w:r>
      <w:r w:rsidRPr="00536E76">
        <w:rPr>
          <w:rFonts w:eastAsia="標楷體" w:hAnsi="標楷體" w:hint="eastAsia"/>
          <w:noProof/>
        </w:rPr>
        <w:t>涵</w:t>
      </w:r>
      <w:r w:rsidRPr="00536E76">
        <w:rPr>
          <w:rFonts w:eastAsia="標楷體" w:hAnsi="標楷體" w:hint="eastAsia"/>
          <w:noProof/>
        </w:rPr>
        <w:t xml:space="preserve"> </w:t>
      </w:r>
      <w:r w:rsidRPr="00536E76">
        <w:rPr>
          <w:rFonts w:eastAsia="標楷體" w:hAnsi="標楷體" w:hint="eastAsia"/>
          <w:noProof/>
        </w:rPr>
        <w:t>的</w:t>
      </w:r>
      <w:r w:rsidRPr="00536E76">
        <w:rPr>
          <w:rFonts w:eastAsia="標楷體" w:hAnsi="標楷體" w:hint="eastAsia"/>
          <w:noProof/>
        </w:rPr>
        <w:t xml:space="preserve"> </w:t>
      </w:r>
      <w:r w:rsidRPr="00536E76">
        <w:rPr>
          <w:rFonts w:eastAsia="標楷體" w:hAnsi="標楷體" w:hint="eastAsia"/>
          <w:noProof/>
        </w:rPr>
        <w:t>異</w:t>
      </w:r>
      <w:r w:rsidRPr="00536E76">
        <w:rPr>
          <w:rFonts w:eastAsia="標楷體" w:hAnsi="標楷體" w:hint="eastAsia"/>
          <w:noProof/>
        </w:rPr>
        <w:t xml:space="preserve"> </w:t>
      </w:r>
      <w:r w:rsidRPr="00536E76">
        <w:rPr>
          <w:rFonts w:eastAsia="標楷體" w:hAnsi="標楷體" w:hint="eastAsia"/>
          <w:noProof/>
        </w:rPr>
        <w:t>同，體驗與覺察生</w:t>
      </w:r>
      <w:r w:rsidRPr="00536E76">
        <w:rPr>
          <w:rFonts w:eastAsia="標楷體" w:hAnsi="標楷體" w:hint="eastAsia"/>
          <w:noProof/>
        </w:rPr>
        <w:t xml:space="preserve"> </w:t>
      </w:r>
      <w:r w:rsidRPr="00536E76">
        <w:rPr>
          <w:rFonts w:eastAsia="標楷體" w:hAnsi="標楷體" w:hint="eastAsia"/>
          <w:noProof/>
        </w:rPr>
        <w:t>活中全球關連的現</w:t>
      </w:r>
      <w:r w:rsidRPr="00536E76">
        <w:rPr>
          <w:rFonts w:eastAsia="標楷體" w:hAnsi="標楷體" w:hint="eastAsia"/>
          <w:noProof/>
        </w:rPr>
        <w:t xml:space="preserve"> </w:t>
      </w:r>
      <w:r w:rsidRPr="00536E76">
        <w:rPr>
          <w:rFonts w:eastAsia="標楷體" w:hAnsi="標楷體" w:hint="eastAsia"/>
          <w:noProof/>
        </w:rPr>
        <w:t>象。</w:t>
      </w:r>
      <w:r w:rsidRPr="000D3655">
        <w:rPr>
          <w:rFonts w:eastAsia="標楷體" w:hAnsi="標楷體" w:hint="eastAsia"/>
          <w:noProof/>
        </w:rPr>
        <w:t>」的素養。</w:t>
      </w:r>
    </w:p>
    <w:p w:rsidR="00AE0F29" w:rsidRDefault="00AE0F29" w:rsidP="00B25C88">
      <w:pPr>
        <w:pStyle w:val="a3"/>
        <w:spacing w:line="259" w:lineRule="auto"/>
        <w:ind w:leftChars="235" w:left="564" w:firstLine="1"/>
        <w:jc w:val="both"/>
        <w:rPr>
          <w:rFonts w:eastAsia="標楷體" w:hAnsi="標楷體"/>
          <w:b/>
          <w:noProof/>
        </w:rPr>
      </w:pPr>
    </w:p>
    <w:p w:rsidR="00D125D1" w:rsidRPr="00101F50" w:rsidRDefault="00D16877" w:rsidP="00AE0F29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709"/>
        <w:gridCol w:w="850"/>
        <w:gridCol w:w="4535"/>
        <w:gridCol w:w="1002"/>
        <w:gridCol w:w="2348"/>
      </w:tblGrid>
      <w:tr w:rsidR="00E340DC" w:rsidRPr="00101F50" w:rsidTr="002B45B3">
        <w:trPr>
          <w:trHeight w:val="387"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B45B3" w:rsidRPr="00101F50" w:rsidRDefault="002B45B3" w:rsidP="002B45B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5385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5B3" w:rsidRPr="009E26EC" w:rsidRDefault="002B45B3" w:rsidP="002B45B3">
            <w:pPr>
              <w:jc w:val="both"/>
              <w:rPr>
                <w:rFonts w:eastAsia="標楷體" w:hAnsi="標楷體"/>
              </w:rPr>
            </w:pPr>
            <w:r w:rsidRPr="004931FE">
              <w:rPr>
                <w:rFonts w:ascii="標楷體" w:eastAsia="標楷體" w:hAnsi="標楷體" w:hint="eastAsia"/>
                <w:noProof/>
              </w:rPr>
              <w:t>二</w:t>
            </w:r>
            <w:r>
              <w:rPr>
                <w:rFonts w:ascii="標楷體" w:eastAsia="標楷體" w:hAnsi="標楷體" w:hint="eastAsia"/>
                <w:noProof/>
              </w:rPr>
              <w:t>年級</w:t>
            </w:r>
            <w:r w:rsidR="00D73781">
              <w:rPr>
                <w:rFonts w:ascii="標楷體" w:eastAsia="標楷體" w:hAnsi="標楷體" w:hint="eastAsia"/>
                <w:noProof/>
              </w:rPr>
              <w:t>上學期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B45B3" w:rsidRPr="00101F50" w:rsidRDefault="002B45B3" w:rsidP="002B45B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B45B3" w:rsidRPr="004931FE" w:rsidRDefault="002B45B3" w:rsidP="002B45B3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4931FE">
              <w:rPr>
                <w:rFonts w:ascii="標楷體" w:eastAsia="標楷體" w:hAnsi="標楷體" w:hint="eastAsia"/>
                <w:noProof/>
              </w:rPr>
              <w:t>前峰國小教學團隊</w:t>
            </w:r>
          </w:p>
        </w:tc>
      </w:tr>
      <w:tr w:rsidR="00E340DC" w:rsidRPr="00101F50" w:rsidTr="002B45B3">
        <w:trPr>
          <w:trHeight w:val="485"/>
          <w:jc w:val="center"/>
        </w:trPr>
        <w:tc>
          <w:tcPr>
            <w:tcW w:w="15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B45B3" w:rsidRPr="004931FE" w:rsidRDefault="002B45B3" w:rsidP="002B45B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931FE">
              <w:rPr>
                <w:rFonts w:ascii="標楷體" w:eastAsia="標楷體" w:hAnsi="標楷體" w:hint="eastAsia"/>
                <w:b/>
                <w:noProof/>
              </w:rPr>
              <w:t>統整領域</w:t>
            </w:r>
          </w:p>
        </w:tc>
        <w:tc>
          <w:tcPr>
            <w:tcW w:w="538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B45B3" w:rsidRPr="004931FE" w:rsidRDefault="002B45B3" w:rsidP="002B45B3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4931FE">
              <w:rPr>
                <w:rFonts w:ascii="標楷體" w:eastAsia="標楷體" w:hAnsi="標楷體" w:hint="eastAsia"/>
                <w:noProof/>
              </w:rPr>
              <w:t>生活、健</w:t>
            </w:r>
            <w:r w:rsidR="002D3E93">
              <w:rPr>
                <w:rFonts w:ascii="標楷體" w:eastAsia="標楷體" w:hAnsi="標楷體" w:hint="eastAsia"/>
                <w:noProof/>
              </w:rPr>
              <w:t>康與</w:t>
            </w:r>
            <w:r w:rsidRPr="004931FE">
              <w:rPr>
                <w:rFonts w:ascii="標楷體" w:eastAsia="標楷體" w:hAnsi="標楷體" w:hint="eastAsia"/>
                <w:noProof/>
              </w:rPr>
              <w:t>體</w:t>
            </w:r>
            <w:r w:rsidR="002D3E93">
              <w:rPr>
                <w:rFonts w:ascii="標楷體" w:eastAsia="標楷體" w:hAnsi="標楷體" w:hint="eastAsia"/>
                <w:noProof/>
              </w:rPr>
              <w:t>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B45B3" w:rsidRPr="00101F50" w:rsidRDefault="002B45B3" w:rsidP="002B45B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45B3" w:rsidRPr="004931FE" w:rsidRDefault="002B45B3" w:rsidP="002B45B3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4931FE">
              <w:rPr>
                <w:rFonts w:ascii="標楷體" w:eastAsia="標楷體" w:hAnsi="標楷體" w:hint="eastAsia"/>
                <w:noProof/>
              </w:rPr>
              <w:t>共21節</w:t>
            </w:r>
          </w:p>
        </w:tc>
      </w:tr>
      <w:tr w:rsidR="002B45B3" w:rsidRPr="00101F50" w:rsidTr="00F34F3C">
        <w:trPr>
          <w:trHeight w:val="541"/>
          <w:jc w:val="center"/>
        </w:trPr>
        <w:tc>
          <w:tcPr>
            <w:tcW w:w="1545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B45B3" w:rsidRPr="002B45B3" w:rsidRDefault="002B45B3" w:rsidP="002B45B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2B45B3"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8735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2B45B3" w:rsidRPr="002B45B3" w:rsidRDefault="002B45B3" w:rsidP="002B45B3">
            <w:pPr>
              <w:autoSpaceDE w:val="0"/>
              <w:autoSpaceDN w:val="0"/>
              <w:adjustRightInd w:val="0"/>
              <w:ind w:left="961" w:hangingChars="400" w:hanging="961"/>
              <w:rPr>
                <w:rFonts w:ascii="標楷體" w:eastAsia="標楷體" w:hAnsi="標楷體"/>
                <w:b/>
                <w:noProof/>
              </w:rPr>
            </w:pPr>
            <w:r w:rsidRPr="002B45B3">
              <w:rPr>
                <w:rFonts w:ascii="標楷體" w:eastAsia="標楷體" w:hAnsi="標楷體"/>
                <w:b/>
                <w:noProof/>
              </w:rPr>
              <w:t>A3</w:t>
            </w:r>
            <w:r w:rsidRPr="002B45B3">
              <w:rPr>
                <w:rFonts w:ascii="標楷體" w:eastAsia="標楷體" w:hAnsi="標楷體" w:hint="eastAsia"/>
                <w:b/>
                <w:noProof/>
              </w:rPr>
              <w:t>規劃執行與創新應變</w:t>
            </w:r>
          </w:p>
          <w:p w:rsidR="002B45B3" w:rsidRPr="00716234" w:rsidRDefault="002B45B3" w:rsidP="002B45B3">
            <w:pPr>
              <w:autoSpaceDE w:val="0"/>
              <w:autoSpaceDN w:val="0"/>
              <w:adjustRightInd w:val="0"/>
              <w:ind w:left="960" w:hangingChars="400" w:hanging="960"/>
              <w:rPr>
                <w:rFonts w:ascii="標楷體" w:eastAsia="標楷體" w:hAnsi="標楷體"/>
                <w:noProof/>
              </w:rPr>
            </w:pPr>
            <w:r w:rsidRPr="00716234">
              <w:rPr>
                <w:rFonts w:ascii="標楷體" w:eastAsia="標楷體" w:hAnsi="標楷體" w:hint="eastAsia"/>
                <w:noProof/>
              </w:rPr>
              <w:t>生活-E-A3藉由各種媒介，探 索人、事、物的特性與關係，同時學習各種探究人、事、物的方法、理解道理，並能進行創作、分享及實踐。</w:t>
            </w:r>
          </w:p>
          <w:p w:rsidR="002B45B3" w:rsidRPr="002B45B3" w:rsidRDefault="002B45B3" w:rsidP="002B45B3">
            <w:pPr>
              <w:autoSpaceDE w:val="0"/>
              <w:autoSpaceDN w:val="0"/>
              <w:adjustRightInd w:val="0"/>
              <w:ind w:left="961" w:hangingChars="400" w:hanging="961"/>
              <w:rPr>
                <w:rFonts w:ascii="標楷體" w:eastAsia="標楷體" w:hAnsi="標楷體"/>
                <w:b/>
                <w:noProof/>
              </w:rPr>
            </w:pPr>
            <w:r w:rsidRPr="002B45B3">
              <w:rPr>
                <w:rFonts w:ascii="標楷體" w:eastAsia="標楷體" w:hAnsi="標楷體" w:hint="eastAsia"/>
                <w:b/>
                <w:noProof/>
              </w:rPr>
              <w:t>C2人際關係與團隊合作</w:t>
            </w:r>
          </w:p>
          <w:p w:rsidR="002B45B3" w:rsidRPr="002B45B3" w:rsidRDefault="002B45B3" w:rsidP="002B45B3">
            <w:pPr>
              <w:autoSpaceDE w:val="0"/>
              <w:autoSpaceDN w:val="0"/>
              <w:adjustRightInd w:val="0"/>
              <w:ind w:left="960" w:hangingChars="400" w:hanging="960"/>
              <w:rPr>
                <w:rFonts w:ascii="標楷體" w:eastAsia="標楷體" w:hAnsi="標楷體"/>
                <w:b/>
                <w:noProof/>
              </w:rPr>
            </w:pPr>
            <w:r w:rsidRPr="00716234">
              <w:rPr>
                <w:rFonts w:ascii="標楷體" w:eastAsia="標楷體" w:hAnsi="標楷體" w:hint="eastAsia"/>
                <w:noProof/>
              </w:rPr>
              <w:t xml:space="preserve">健體-E-C2 具備同理他人感受，在體育活動和健康生活中樂於與人互動，並與團隊成員合作，促進身心健康。 </w:t>
            </w:r>
          </w:p>
          <w:p w:rsidR="002B45B3" w:rsidRPr="002B45B3" w:rsidRDefault="002B45B3" w:rsidP="002B45B3">
            <w:pPr>
              <w:ind w:left="961" w:hangingChars="400" w:hanging="961"/>
              <w:rPr>
                <w:rFonts w:ascii="標楷體" w:eastAsia="標楷體" w:hAnsi="標楷體"/>
                <w:b/>
                <w:noProof/>
              </w:rPr>
            </w:pPr>
            <w:r w:rsidRPr="002B45B3">
              <w:rPr>
                <w:rFonts w:ascii="標楷體" w:eastAsia="標楷體" w:hAnsi="標楷體"/>
                <w:b/>
                <w:noProof/>
              </w:rPr>
              <w:t>C3</w:t>
            </w:r>
            <w:r w:rsidRPr="002B45B3">
              <w:rPr>
                <w:rFonts w:ascii="標楷體" w:eastAsia="標楷體" w:hAnsi="標楷體" w:hint="eastAsia"/>
                <w:b/>
                <w:noProof/>
              </w:rPr>
              <w:t>多元文化與國際理解</w:t>
            </w:r>
          </w:p>
          <w:p w:rsidR="002B45B3" w:rsidRPr="002B45B3" w:rsidRDefault="002B45B3" w:rsidP="002B45B3">
            <w:pPr>
              <w:ind w:left="960" w:hangingChars="400" w:hanging="960"/>
              <w:rPr>
                <w:rFonts w:eastAsia="標楷體" w:hAnsi="標楷體"/>
                <w:b/>
                <w:noProof/>
              </w:rPr>
            </w:pPr>
            <w:r w:rsidRPr="00716234">
              <w:rPr>
                <w:rFonts w:ascii="標楷體" w:eastAsia="標楷體" w:hAnsi="標楷體" w:hint="eastAsia"/>
                <w:noProof/>
              </w:rPr>
              <w:t>生活-E-C3 欣賞周遭不同族群與文化內涵的異同，體驗與覺察生活中全球關連的現象。</w:t>
            </w:r>
          </w:p>
        </w:tc>
      </w:tr>
      <w:tr w:rsidR="002B45B3" w:rsidRPr="00101F50" w:rsidTr="00B07AFB">
        <w:trPr>
          <w:trHeight w:val="1372"/>
          <w:jc w:val="center"/>
        </w:trPr>
        <w:tc>
          <w:tcPr>
            <w:tcW w:w="83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B45B3" w:rsidRPr="00101F50" w:rsidRDefault="002B45B3" w:rsidP="002B45B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B45B3" w:rsidRPr="00101F50" w:rsidRDefault="002B45B3" w:rsidP="002B45B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5B3" w:rsidRDefault="002B45B3" w:rsidP="002B45B3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B45B3" w:rsidRPr="00101F50" w:rsidRDefault="002B45B3" w:rsidP="002B45B3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7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B45B3" w:rsidRPr="002B45B3" w:rsidRDefault="002B45B3" w:rsidP="002B45B3">
            <w:pPr>
              <w:autoSpaceDE w:val="0"/>
              <w:autoSpaceDN w:val="0"/>
              <w:adjustRightInd w:val="0"/>
              <w:ind w:left="601" w:hangingChars="250" w:hanging="601"/>
              <w:rPr>
                <w:rFonts w:ascii="標楷體" w:eastAsia="標楷體" w:hAnsi="標楷體"/>
                <w:b/>
                <w:noProof/>
              </w:rPr>
            </w:pPr>
            <w:r w:rsidRPr="002B45B3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:rsidR="002B45B3" w:rsidRPr="002B45B3" w:rsidRDefault="002B45B3" w:rsidP="002B45B3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/>
                <w:noProof/>
              </w:rPr>
            </w:pPr>
            <w:r w:rsidRPr="002B45B3">
              <w:rPr>
                <w:rFonts w:ascii="標楷體" w:eastAsia="標楷體" w:hAnsi="標楷體" w:hint="eastAsia"/>
                <w:noProof/>
              </w:rPr>
              <w:t>2c-Ⅰ-1 表現尊重的團體互動行為。</w:t>
            </w:r>
          </w:p>
          <w:p w:rsidR="002B45B3" w:rsidRPr="002B45B3" w:rsidRDefault="002B45B3" w:rsidP="002B45B3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/>
                <w:noProof/>
              </w:rPr>
            </w:pPr>
            <w:r w:rsidRPr="002B45B3">
              <w:rPr>
                <w:rFonts w:ascii="標楷體" w:eastAsia="標楷體" w:hAnsi="標楷體" w:hint="eastAsia"/>
                <w:noProof/>
              </w:rPr>
              <w:t>2d-Ⅰ-1 專注觀賞他人的動作表現。</w:t>
            </w:r>
          </w:p>
          <w:p w:rsidR="002B45B3" w:rsidRPr="002B45B3" w:rsidRDefault="002B45B3" w:rsidP="002B45B3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/>
                <w:noProof/>
              </w:rPr>
            </w:pPr>
            <w:r w:rsidRPr="002B45B3">
              <w:rPr>
                <w:rFonts w:ascii="標楷體" w:eastAsia="標楷體" w:hAnsi="標楷體" w:hint="eastAsia"/>
                <w:noProof/>
              </w:rPr>
              <w:t>3c-Ⅰ-1 表現基本動作與模仿的能力。</w:t>
            </w:r>
          </w:p>
          <w:p w:rsidR="002B45B3" w:rsidRPr="002B45B3" w:rsidRDefault="002B45B3" w:rsidP="002B45B3">
            <w:pPr>
              <w:autoSpaceDE w:val="0"/>
              <w:autoSpaceDN w:val="0"/>
              <w:adjustRightInd w:val="0"/>
              <w:ind w:left="601" w:hangingChars="250" w:hanging="601"/>
              <w:rPr>
                <w:rFonts w:ascii="標楷體" w:eastAsia="標楷體" w:hAnsi="標楷體"/>
                <w:b/>
                <w:noProof/>
              </w:rPr>
            </w:pPr>
            <w:r w:rsidRPr="002B45B3">
              <w:rPr>
                <w:rFonts w:ascii="標楷體" w:eastAsia="標楷體" w:hAnsi="標楷體" w:hint="eastAsia"/>
                <w:b/>
                <w:noProof/>
              </w:rPr>
              <w:t>生活</w:t>
            </w:r>
          </w:p>
          <w:p w:rsidR="002B45B3" w:rsidRPr="002B45B3" w:rsidRDefault="002B45B3" w:rsidP="002B45B3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/>
                <w:noProof/>
              </w:rPr>
            </w:pPr>
            <w:r w:rsidRPr="002B45B3">
              <w:rPr>
                <w:rFonts w:ascii="標楷體" w:eastAsia="標楷體" w:hAnsi="標楷體" w:hint="eastAsia"/>
                <w:noProof/>
              </w:rPr>
              <w:t>4-I-1 利用各種生活的媒介與素材進行表現與創作，喚起豐富的想像力</w:t>
            </w:r>
          </w:p>
          <w:p w:rsidR="002B45B3" w:rsidRPr="002B45B3" w:rsidRDefault="002B45B3" w:rsidP="002B45B3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/>
                <w:noProof/>
              </w:rPr>
            </w:pPr>
            <w:r w:rsidRPr="002B45B3">
              <w:rPr>
                <w:rFonts w:ascii="標楷體" w:eastAsia="標楷體" w:hAnsi="標楷體" w:hint="eastAsia"/>
                <w:noProof/>
              </w:rPr>
              <w:t>5-I-4 對生活周遭人、事、物的美有所感動，願意主動關心與親近。</w:t>
            </w:r>
          </w:p>
          <w:p w:rsidR="002B45B3" w:rsidRPr="002B45B3" w:rsidRDefault="002B45B3" w:rsidP="002B45B3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/>
                <w:noProof/>
              </w:rPr>
            </w:pPr>
            <w:r w:rsidRPr="002B45B3">
              <w:rPr>
                <w:rFonts w:ascii="標楷體" w:eastAsia="標楷體" w:hAnsi="標楷體" w:hint="eastAsia"/>
                <w:noProof/>
              </w:rPr>
              <w:t>7-I-3 覺知他人的感受，體會他人的立場及學習體諒他人，並尊重和自己不同觀</w:t>
            </w:r>
            <w:r w:rsidRPr="002B45B3">
              <w:rPr>
                <w:rFonts w:ascii="標楷體" w:eastAsia="標楷體" w:hAnsi="標楷體" w:hint="eastAsia"/>
                <w:noProof/>
              </w:rPr>
              <w:lastRenderedPageBreak/>
              <w:t>點的意見。</w:t>
            </w:r>
          </w:p>
          <w:p w:rsidR="002B45B3" w:rsidRPr="004931FE" w:rsidRDefault="002B45B3" w:rsidP="002B45B3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/>
                <w:noProof/>
              </w:rPr>
            </w:pPr>
            <w:r w:rsidRPr="002B45B3">
              <w:rPr>
                <w:rFonts w:ascii="標楷體" w:eastAsia="標楷體" w:hAnsi="標楷體" w:hint="eastAsia"/>
                <w:noProof/>
              </w:rPr>
              <w:t>5-I-3 理解與欣賞美的多元形式與異同。</w:t>
            </w:r>
          </w:p>
        </w:tc>
      </w:tr>
      <w:tr w:rsidR="002B45B3" w:rsidRPr="00101F50" w:rsidTr="00B07AFB">
        <w:trPr>
          <w:trHeight w:val="535"/>
          <w:jc w:val="center"/>
        </w:trPr>
        <w:tc>
          <w:tcPr>
            <w:tcW w:w="83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5B3" w:rsidRPr="00101F50" w:rsidRDefault="002B45B3" w:rsidP="002B45B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5B3" w:rsidRDefault="002B45B3" w:rsidP="002B45B3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B45B3" w:rsidRPr="00101F50" w:rsidRDefault="002B45B3" w:rsidP="002B45B3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7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2B45B3" w:rsidRPr="002B45B3" w:rsidRDefault="002B45B3" w:rsidP="002B45B3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b/>
                <w:noProof/>
              </w:rPr>
            </w:pPr>
            <w:r w:rsidRPr="002B45B3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:rsidR="002B45B3" w:rsidRPr="002B45B3" w:rsidRDefault="002B45B3" w:rsidP="002B45B3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noProof/>
              </w:rPr>
            </w:pPr>
            <w:r w:rsidRPr="002B45B3">
              <w:rPr>
                <w:rFonts w:ascii="標楷體" w:eastAsia="標楷體" w:hAnsi="標楷體" w:hint="eastAsia"/>
                <w:noProof/>
              </w:rPr>
              <w:t>Ib-Ⅰ-1 唱、跳與模仿性律動遊戲</w:t>
            </w:r>
          </w:p>
          <w:p w:rsidR="002B45B3" w:rsidRPr="002B45B3" w:rsidRDefault="002B45B3" w:rsidP="002B45B3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b/>
                <w:noProof/>
              </w:rPr>
            </w:pPr>
            <w:r w:rsidRPr="002B45B3">
              <w:rPr>
                <w:rFonts w:ascii="標楷體" w:eastAsia="標楷體" w:hAnsi="標楷體" w:hint="eastAsia"/>
                <w:b/>
                <w:noProof/>
              </w:rPr>
              <w:t>生活</w:t>
            </w:r>
          </w:p>
          <w:p w:rsidR="002B45B3" w:rsidRPr="002B45B3" w:rsidRDefault="002B45B3" w:rsidP="002B45B3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noProof/>
              </w:rPr>
            </w:pPr>
            <w:r w:rsidRPr="002B45B3">
              <w:rPr>
                <w:rFonts w:ascii="標楷體" w:eastAsia="標楷體" w:hAnsi="標楷體" w:hint="eastAsia"/>
                <w:noProof/>
              </w:rPr>
              <w:t xml:space="preserve">A-I-1 生命成長現象的認識。 </w:t>
            </w:r>
          </w:p>
          <w:p w:rsidR="002B45B3" w:rsidRPr="004931FE" w:rsidRDefault="002B45B3" w:rsidP="002B45B3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noProof/>
              </w:rPr>
            </w:pPr>
            <w:r w:rsidRPr="002B45B3">
              <w:rPr>
                <w:rFonts w:ascii="標楷體" w:eastAsia="標楷體" w:hAnsi="標楷體" w:hint="eastAsia"/>
                <w:noProof/>
              </w:rPr>
              <w:t>A-I-2 事物變化現象的觀察。</w:t>
            </w:r>
          </w:p>
        </w:tc>
      </w:tr>
      <w:tr w:rsidR="007A1C4B" w:rsidRPr="007A1C4B" w:rsidTr="009C7FFA">
        <w:trPr>
          <w:trHeight w:val="301"/>
          <w:jc w:val="center"/>
        </w:trPr>
        <w:tc>
          <w:tcPr>
            <w:tcW w:w="693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45B3" w:rsidRPr="007A1C4B" w:rsidRDefault="002B45B3" w:rsidP="002B45B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7A1C4B">
              <w:rPr>
                <w:rFonts w:eastAsia="標楷體" w:hint="eastAsia"/>
                <w:b/>
                <w:noProof/>
              </w:rPr>
              <w:t>概念架構</w:t>
            </w:r>
          </w:p>
        </w:tc>
        <w:tc>
          <w:tcPr>
            <w:tcW w:w="33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45B3" w:rsidRPr="007A1C4B" w:rsidRDefault="002B45B3" w:rsidP="002B45B3">
            <w:pPr>
              <w:snapToGrid w:val="0"/>
              <w:jc w:val="both"/>
              <w:rPr>
                <w:rFonts w:eastAsia="標楷體"/>
                <w:noProof/>
              </w:rPr>
            </w:pPr>
            <w:r w:rsidRPr="007A1C4B">
              <w:rPr>
                <w:rFonts w:eastAsia="標楷體"/>
                <w:b/>
                <w:noProof/>
              </w:rPr>
              <w:t>導引問題</w:t>
            </w:r>
          </w:p>
        </w:tc>
      </w:tr>
      <w:tr w:rsidR="002B45B3" w:rsidRPr="00101F50" w:rsidTr="009C7FFA">
        <w:trPr>
          <w:trHeight w:val="1370"/>
          <w:jc w:val="center"/>
        </w:trPr>
        <w:tc>
          <w:tcPr>
            <w:tcW w:w="693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B45B3" w:rsidRPr="00FA4005" w:rsidRDefault="007A1C4B" w:rsidP="00E340DC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  <w:r>
              <w:rPr>
                <w:rFonts w:eastAsia="標楷體"/>
                <w:b/>
                <w:noProof/>
                <w:color w:val="FF0000"/>
              </w:rPr>
              <w:drawing>
                <wp:inline distT="0" distB="0" distL="0" distR="0">
                  <wp:extent cx="4174434" cy="4452620"/>
                  <wp:effectExtent l="0" t="0" r="0" b="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33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340DC" w:rsidRPr="00E340DC" w:rsidRDefault="00E340DC" w:rsidP="00791346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340DC">
              <w:rPr>
                <w:rFonts w:ascii="標楷體" w:eastAsia="標楷體" w:hAnsi="標楷體" w:hint="eastAsia"/>
                <w:color w:val="000000" w:themeColor="text1"/>
              </w:rPr>
              <w:t>921會讓人想到甚麼? 地震為什麼可怕?</w:t>
            </w:r>
          </w:p>
          <w:p w:rsidR="00E340DC" w:rsidRPr="00E340DC" w:rsidRDefault="00E340DC" w:rsidP="00791346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E340DC"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是否看過或聽過萬聖節，在台灣類似的節慶有嗎?有哪些活動?</w:t>
            </w:r>
          </w:p>
          <w:p w:rsidR="00E340DC" w:rsidRPr="00E340DC" w:rsidRDefault="00E340DC" w:rsidP="00791346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E340DC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小朋友甚麼時候慶祝自己的生日?學校甚麼時候慶祝自己的生日?如何慶祝呢?</w:t>
            </w:r>
          </w:p>
          <w:p w:rsidR="00E340DC" w:rsidRPr="00E340DC" w:rsidRDefault="00E340DC" w:rsidP="00791346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E340DC">
              <w:rPr>
                <w:rFonts w:ascii="標楷體" w:eastAsia="標楷體" w:hAnsi="標楷體" w:hint="eastAsia"/>
                <w:color w:val="000000" w:themeColor="text1"/>
                <w:szCs w:val="24"/>
              </w:rPr>
              <w:t>我們的學校有哪些角落小朋友最喜歡去呢?為什麼?有發現我們剛蓋好房子，又再蓋新房子嗎?</w:t>
            </w:r>
          </w:p>
          <w:p w:rsidR="002B45B3" w:rsidRPr="00E340DC" w:rsidRDefault="002B45B3" w:rsidP="002B45B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45B3" w:rsidRPr="00101F50" w:rsidTr="00C839FB">
        <w:trPr>
          <w:trHeight w:val="70"/>
          <w:jc w:val="center"/>
        </w:trPr>
        <w:tc>
          <w:tcPr>
            <w:tcW w:w="1028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45B3" w:rsidRPr="00785A0C" w:rsidRDefault="002B45B3" w:rsidP="002B45B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B45B3" w:rsidRPr="00101F50" w:rsidTr="00B25C88">
        <w:trPr>
          <w:trHeight w:val="711"/>
          <w:jc w:val="center"/>
        </w:trPr>
        <w:tc>
          <w:tcPr>
            <w:tcW w:w="102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40DC" w:rsidRDefault="00E340DC" w:rsidP="00791346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能運用多元的表達方式(語言與歌曲唱跳)與他人溝通互動。</w:t>
            </w:r>
          </w:p>
          <w:p w:rsidR="00E340DC" w:rsidRDefault="00E340DC" w:rsidP="00791346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82360B">
              <w:rPr>
                <w:rFonts w:eastAsia="標楷體" w:hAnsi="標楷體" w:hint="eastAsia"/>
                <w:noProof/>
              </w:rPr>
              <w:t>能參與各種學習活動，表現好奇與求知探究之心。</w:t>
            </w:r>
          </w:p>
          <w:p w:rsidR="00E340DC" w:rsidRPr="0082360B" w:rsidRDefault="00E340DC" w:rsidP="00791346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82360B">
              <w:rPr>
                <w:rFonts w:eastAsia="標楷體" w:hAnsi="標楷體" w:hint="eastAsia"/>
                <w:noProof/>
              </w:rPr>
              <w:t>能體認探究事理有各種方法，並且將之應用於生活當中。</w:t>
            </w:r>
          </w:p>
          <w:p w:rsidR="00E340DC" w:rsidRPr="009B7F7C" w:rsidRDefault="00E340DC" w:rsidP="00791346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0D3655">
              <w:rPr>
                <w:rFonts w:eastAsia="標楷體" w:hAnsi="標楷體" w:hint="eastAsia"/>
                <w:noProof/>
              </w:rPr>
              <w:t>能利用各種生活的媒介與素材進行表現與創作，喚起豐富的想像力。</w:t>
            </w:r>
          </w:p>
          <w:p w:rsidR="002B45B3" w:rsidRPr="00C81959" w:rsidRDefault="00E340DC" w:rsidP="00C81959">
            <w:pPr>
              <w:pStyle w:val="a3"/>
              <w:numPr>
                <w:ilvl w:val="0"/>
                <w:numId w:val="3"/>
              </w:numPr>
              <w:tabs>
                <w:tab w:val="left" w:pos="2442"/>
              </w:tabs>
              <w:spacing w:line="259" w:lineRule="auto"/>
              <w:ind w:leftChars="0"/>
              <w:rPr>
                <w:rFonts w:eastAsia="標楷體" w:hAnsi="標楷體"/>
                <w:noProof/>
              </w:rPr>
            </w:pPr>
            <w:r w:rsidRPr="00C81959">
              <w:rPr>
                <w:rFonts w:eastAsia="標楷體" w:hAnsi="標楷體" w:hint="eastAsia"/>
                <w:noProof/>
              </w:rPr>
              <w:t>能透過認識自己的情緒，進而學習轉換心情。</w:t>
            </w:r>
          </w:p>
        </w:tc>
      </w:tr>
      <w:tr w:rsidR="002B45B3" w:rsidRPr="00101F50" w:rsidTr="00F34F3C">
        <w:trPr>
          <w:trHeight w:val="612"/>
          <w:jc w:val="center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5B3" w:rsidRDefault="002B45B3" w:rsidP="002B45B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B45B3" w:rsidRPr="004031DF" w:rsidRDefault="002B45B3" w:rsidP="002B45B3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B3" w:rsidRPr="004031DF" w:rsidRDefault="002B45B3" w:rsidP="002B45B3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B3" w:rsidRPr="004031DF" w:rsidRDefault="002B45B3" w:rsidP="002B45B3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2B45B3" w:rsidRPr="00101F50" w:rsidTr="00F34F3C">
        <w:trPr>
          <w:trHeight w:val="612"/>
          <w:jc w:val="center"/>
        </w:trPr>
        <w:tc>
          <w:tcPr>
            <w:tcW w:w="1545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45B3" w:rsidRPr="00785A0C" w:rsidRDefault="002B45B3" w:rsidP="002B45B3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B45B3" w:rsidRPr="004031DF" w:rsidRDefault="002B45B3" w:rsidP="002B45B3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B45B3" w:rsidRPr="004031DF" w:rsidRDefault="002B45B3" w:rsidP="002B45B3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2B45B3" w:rsidRPr="00101F50" w:rsidTr="00F34F3C">
        <w:trPr>
          <w:trHeight w:val="525"/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B45B3" w:rsidRPr="00785A0C" w:rsidRDefault="002B45B3" w:rsidP="002B45B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7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B45B3" w:rsidRPr="007751C9" w:rsidRDefault="007751C9" w:rsidP="002B45B3">
            <w:pPr>
              <w:snapToGrid w:val="0"/>
              <w:jc w:val="both"/>
              <w:rPr>
                <w:rStyle w:val="a7"/>
                <w:rFonts w:ascii="Times" w:eastAsia="標楷體" w:hAnsi="Times"/>
              </w:rPr>
            </w:pPr>
            <w:r w:rsidRPr="007751C9">
              <w:rPr>
                <w:rFonts w:ascii="Times" w:eastAsia="標楷體" w:hAnsi="Times"/>
                <w:color w:val="000000"/>
              </w:rPr>
              <w:t>Earthquake Safety Tips</w:t>
            </w:r>
            <w:r w:rsidRPr="007751C9">
              <w:rPr>
                <w:rFonts w:ascii="Times" w:eastAsia="標楷體" w:hAnsi="Times"/>
                <w:color w:val="000000"/>
              </w:rPr>
              <w:t>影片教室篇</w:t>
            </w:r>
            <w:r w:rsidRPr="007751C9">
              <w:rPr>
                <w:rFonts w:ascii="Times" w:eastAsia="標楷體" w:hAnsi="Times"/>
                <w:color w:val="000000"/>
              </w:rPr>
              <w:t>:</w:t>
            </w:r>
            <w:hyperlink r:id="rId13" w:history="1">
              <w:r w:rsidRPr="007751C9">
                <w:rPr>
                  <w:rStyle w:val="a7"/>
                  <w:rFonts w:ascii="Times" w:eastAsia="標楷體" w:hAnsi="Times"/>
                </w:rPr>
                <w:t>https://cutt.ly/VygeruC</w:t>
              </w:r>
            </w:hyperlink>
          </w:p>
          <w:p w:rsidR="007751C9" w:rsidRDefault="007751C9" w:rsidP="007751C9">
            <w:pPr>
              <w:snapToGrid w:val="0"/>
              <w:jc w:val="both"/>
              <w:rPr>
                <w:rStyle w:val="a7"/>
                <w:rFonts w:ascii="Times" w:eastAsia="標楷體" w:hAnsi="Times"/>
              </w:rPr>
            </w:pPr>
            <w:r w:rsidRPr="007751C9">
              <w:rPr>
                <w:rFonts w:ascii="Times" w:eastAsia="標楷體" w:hAnsi="Times"/>
                <w:color w:val="000000"/>
              </w:rPr>
              <w:t xml:space="preserve">Drop. Cover. Hold on. </w:t>
            </w:r>
            <w:r w:rsidRPr="007751C9">
              <w:rPr>
                <w:rFonts w:ascii="Times" w:eastAsia="標楷體" w:hAnsi="Times"/>
                <w:color w:val="000000"/>
              </w:rPr>
              <w:t>歌曲</w:t>
            </w:r>
            <w:r w:rsidRPr="007751C9">
              <w:rPr>
                <w:rFonts w:ascii="Times" w:eastAsia="標楷體" w:hAnsi="Times"/>
                <w:color w:val="000000"/>
              </w:rPr>
              <w:t xml:space="preserve">: </w:t>
            </w:r>
            <w:hyperlink r:id="rId14" w:history="1">
              <w:r w:rsidRPr="007751C9">
                <w:rPr>
                  <w:rStyle w:val="a7"/>
                  <w:rFonts w:ascii="Times" w:eastAsia="標楷體" w:hAnsi="Times"/>
                </w:rPr>
                <w:t>https://cutt.ly/wygribV</w:t>
              </w:r>
            </w:hyperlink>
          </w:p>
          <w:p w:rsidR="009123A0" w:rsidRPr="009123A0" w:rsidRDefault="009123A0" w:rsidP="007751C9">
            <w:pPr>
              <w:snapToGrid w:val="0"/>
              <w:jc w:val="both"/>
              <w:rPr>
                <w:rStyle w:val="a7"/>
                <w:rFonts w:ascii="Times" w:hAnsi="Times"/>
                <w:color w:val="000000" w:themeColor="text1"/>
                <w:u w:val="none"/>
              </w:rPr>
            </w:pPr>
            <w:r w:rsidRPr="009123A0">
              <w:rPr>
                <w:rStyle w:val="a7"/>
                <w:rFonts w:ascii="Times" w:hAnsi="Times" w:hint="eastAsia"/>
                <w:color w:val="000000" w:themeColor="text1"/>
                <w:u w:val="none"/>
              </w:rPr>
              <w:t>Knock, knock, Trick or Treat</w:t>
            </w:r>
            <w:r w:rsidRPr="009123A0">
              <w:rPr>
                <w:rStyle w:val="a7"/>
                <w:rFonts w:ascii="Times" w:hAnsi="Times" w:hint="eastAsia"/>
                <w:color w:val="000000" w:themeColor="text1"/>
                <w:u w:val="none"/>
              </w:rPr>
              <w:t>影片連結</w:t>
            </w:r>
            <w:r w:rsidRPr="009123A0">
              <w:rPr>
                <w:rStyle w:val="a7"/>
                <w:rFonts w:ascii="Times" w:hAnsi="Times" w:hint="eastAsia"/>
                <w:color w:val="000000" w:themeColor="text1"/>
                <w:u w:val="none"/>
              </w:rPr>
              <w:t xml:space="preserve">: </w:t>
            </w:r>
          </w:p>
          <w:p w:rsidR="009123A0" w:rsidRDefault="00940126" w:rsidP="007751C9">
            <w:pPr>
              <w:snapToGrid w:val="0"/>
              <w:jc w:val="both"/>
              <w:rPr>
                <w:rFonts w:eastAsia="標楷體" w:hAnsi="標楷體"/>
                <w:noProof/>
              </w:rPr>
            </w:pPr>
            <w:hyperlink r:id="rId15" w:history="1">
              <w:r w:rsidR="009123A0" w:rsidRPr="002A48ED">
                <w:rPr>
                  <w:rStyle w:val="a7"/>
                  <w:rFonts w:eastAsia="標楷體" w:hAnsi="標楷體"/>
                  <w:noProof/>
                </w:rPr>
                <w:t>https://www.youtube.com/watch?v=4jxcWlq3CBg</w:t>
              </w:r>
            </w:hyperlink>
          </w:p>
          <w:p w:rsidR="009123A0" w:rsidRDefault="009123A0" w:rsidP="007751C9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南瓜燈籠製作影片</w:t>
            </w:r>
            <w:r>
              <w:rPr>
                <w:rFonts w:eastAsia="標楷體" w:hAnsi="標楷體"/>
                <w:noProof/>
              </w:rPr>
              <w:t xml:space="preserve">: </w:t>
            </w:r>
            <w:hyperlink r:id="rId16" w:history="1">
              <w:r w:rsidRPr="002A48ED">
                <w:rPr>
                  <w:rStyle w:val="a7"/>
                  <w:rFonts w:eastAsia="標楷體" w:hAnsi="標楷體"/>
                  <w:noProof/>
                </w:rPr>
                <w:t>https://www.youtube.com/watch?v=2d_Z6rS8LMU</w:t>
              </w:r>
            </w:hyperlink>
          </w:p>
          <w:p w:rsidR="009123A0" w:rsidRPr="00785A0C" w:rsidRDefault="009123A0" w:rsidP="007751C9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2"/>
        <w:gridCol w:w="708"/>
        <w:gridCol w:w="1861"/>
      </w:tblGrid>
      <w:tr w:rsidR="00101F50" w:rsidRPr="00101F50" w:rsidTr="00765F92">
        <w:trPr>
          <w:trHeight w:val="50"/>
          <w:tblHeader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EB1690">
        <w:trPr>
          <w:trHeight w:val="70"/>
          <w:tblHeader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F12B12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FBD" w:rsidRDefault="00683FBD" w:rsidP="00CA56D7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CA56D7" w:rsidRDefault="00CA56D7" w:rsidP="00CA56D7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CA56D7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活動一:地震演練(</w:t>
            </w:r>
            <w:r w:rsidRPr="00CA56D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第1-5節)</w:t>
            </w:r>
          </w:p>
          <w:p w:rsidR="007751C9" w:rsidRPr="00CA56D7" w:rsidRDefault="007751C9" w:rsidP="00CA56D7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CA56D7" w:rsidRPr="004931FE" w:rsidRDefault="00CA56D7" w:rsidP="00CA56D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</w:rPr>
              <w:t>【引導問題</w:t>
            </w:r>
            <w:r w:rsidRPr="004931FE">
              <w:rPr>
                <w:rFonts w:ascii="標楷體" w:eastAsia="標楷體" w:hAnsi="標楷體" w:hint="eastAsia"/>
              </w:rPr>
              <w:t>】</w:t>
            </w:r>
            <w:r w:rsidRPr="004931FE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  <w:r w:rsidR="007751C9">
              <w:rPr>
                <w:rFonts w:ascii="標楷體" w:eastAsia="標楷體" w:hAnsi="標楷體" w:hint="eastAsia"/>
                <w:b/>
                <w:color w:val="000000" w:themeColor="text1"/>
              </w:rPr>
              <w:t>說到地震</w:t>
            </w:r>
            <w:r w:rsidRPr="004931FE">
              <w:rPr>
                <w:rFonts w:ascii="標楷體" w:eastAsia="標楷體" w:hAnsi="標楷體" w:hint="eastAsia"/>
                <w:b/>
                <w:color w:val="000000" w:themeColor="text1"/>
              </w:rPr>
              <w:t>會讓人想到甚麼? 地震為什麼可怕?</w:t>
            </w:r>
          </w:p>
          <w:p w:rsidR="00CA56D7" w:rsidRPr="004931FE" w:rsidRDefault="00CA56D7" w:rsidP="00CA56D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CA56D7" w:rsidRPr="004931FE" w:rsidRDefault="00CA56D7" w:rsidP="00CA56D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</w:rPr>
              <w:t>(一)防震演練3口訣</w:t>
            </w:r>
          </w:p>
          <w:p w:rsidR="00CA56D7" w:rsidRPr="004931FE" w:rsidRDefault="00CA56D7" w:rsidP="00CA56D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 w:hint="eastAsia"/>
                <w:color w:val="000000"/>
              </w:rPr>
              <w:t>請學生想想去年的921學校有做甚麼事?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 w:hint="eastAsia"/>
                <w:color w:val="000000"/>
              </w:rPr>
              <w:t>為什麼要做演練呢?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 w:hint="eastAsia"/>
                <w:color w:val="000000"/>
              </w:rPr>
              <w:t>演練時的口訣為何?</w:t>
            </w:r>
          </w:p>
          <w:p w:rsidR="00CA56D7" w:rsidRPr="004931FE" w:rsidRDefault="00CA56D7" w:rsidP="00CA56D7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CA56D7" w:rsidRPr="004931FE" w:rsidRDefault="00CA56D7" w:rsidP="00CA56D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CA56D7" w:rsidRPr="004931FE" w:rsidRDefault="00CA56D7" w:rsidP="00CA56D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Simon Says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 xml:space="preserve">教師介紹Activity 1的教室用語 Open the door. / Close the door. </w:t>
            </w:r>
            <w:r w:rsidRPr="004931FE">
              <w:rPr>
                <w:rFonts w:ascii="標楷體" w:eastAsia="標楷體" w:hAnsi="標楷體" w:cs="Times New Roman" w:hint="eastAsia"/>
                <w:color w:val="000000"/>
              </w:rPr>
              <w:t>/</w:t>
            </w:r>
            <w:r w:rsidRPr="004931FE">
              <w:rPr>
                <w:rFonts w:ascii="標楷體" w:eastAsia="標楷體" w:hAnsi="標楷體" w:cs="Times New Roman"/>
                <w:color w:val="000000"/>
              </w:rPr>
              <w:t>Line up. / Turn on the light. / Turn off the light. / No running. /No crying. / Take out your book.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每個教室用語做出相對應的動作進行Simon Says遊戲數回。</w:t>
            </w:r>
          </w:p>
          <w:p w:rsidR="00CA56D7" w:rsidRPr="004931FE" w:rsidRDefault="00CA56D7" w:rsidP="00CA56D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931FE">
              <w:rPr>
                <w:rFonts w:ascii="標楷體" w:eastAsia="標楷體" w:hAnsi="標楷體" w:cs="Times New Roman"/>
                <w:b/>
                <w:bCs/>
                <w:color w:val="000000"/>
              </w:rPr>
              <w:t xml:space="preserve">Earthquake in the Classroom 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展示投影片Activity 2: Earthquake Safety Tips影片教室篇</w:t>
            </w:r>
            <w:hyperlink r:id="rId17" w:history="1">
              <w:r w:rsidRPr="004931FE">
                <w:rPr>
                  <w:rStyle w:val="a7"/>
                  <w:rFonts w:ascii="標楷體" w:eastAsia="標楷體" w:hAnsi="標楷體" w:cs="Times New Roman"/>
                </w:rPr>
                <w:t>https://cutt.ly/VygeruC</w:t>
              </w:r>
            </w:hyperlink>
            <w:r w:rsidRPr="004931FE">
              <w:rPr>
                <w:rFonts w:ascii="標楷體" w:eastAsia="標楷體" w:hAnsi="標楷體" w:cs="Times New Roman"/>
                <w:color w:val="000000"/>
              </w:rPr>
              <w:t>（僅先擷取7:20開始之教室篇）。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觀看一次後，再重覆播放，這次邊播放邊按暫停與學生進行討論。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7"/>
              </w:numPr>
              <w:spacing w:before="0" w:beforeAutospacing="0" w:after="0" w:afterAutospacing="0"/>
              <w:ind w:leftChars="300" w:left="120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What did the teacher do first? 發生地震時，老師做的第一件事是什麼？Open the door. 教師用動作演示加深印象。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7"/>
              </w:numPr>
              <w:spacing w:before="0" w:beforeAutospacing="0" w:after="0" w:afterAutospacing="0"/>
              <w:ind w:leftChars="300" w:left="120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Why did the teacher open the door? 為什麼要開門呢？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7"/>
              </w:numPr>
              <w:spacing w:before="0" w:beforeAutospacing="0" w:after="0" w:afterAutospacing="0"/>
              <w:ind w:leftChars="300" w:left="120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除了開門之外，第一時間還可以做什麼? 請學生延伸回答，學生可以用中文回答，教師再轉為英文並示範動作。(Turn off the light. / Turn off the fan.)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7"/>
              </w:numPr>
              <w:spacing w:before="0" w:beforeAutospacing="0" w:after="0" w:afterAutospacing="0"/>
              <w:ind w:leftChars="300" w:left="120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What did the students do? Why? 學生接著做了什麼呢？（用書包、書本保護頭部帶出本節的核心用語：Cover!）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7"/>
              </w:numPr>
              <w:spacing w:before="0" w:beforeAutospacing="0" w:after="0" w:afterAutospacing="0"/>
              <w:ind w:leftChars="300" w:left="120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Where should you hide? 發生地震時要躲在哪裡呢？為什麼？分析影片中六個位置的優缺點。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7"/>
              </w:numPr>
              <w:spacing w:before="0" w:beforeAutospacing="0" w:after="0" w:afterAutospacing="0"/>
              <w:ind w:leftChars="300" w:left="120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地震結束後，他們做了什麼？為什麼要排隊跟保持安靜呢？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7"/>
              </w:numPr>
              <w:spacing w:before="0" w:beforeAutospacing="0" w:after="0" w:afterAutospacing="0"/>
              <w:ind w:leftChars="300" w:left="120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他們到哪裡疏散？我們學校發生地震時，我們要到哪裡疏散呢？</w:t>
            </w:r>
          </w:p>
          <w:p w:rsidR="00CA56D7" w:rsidRPr="004931FE" w:rsidRDefault="00CA56D7" w:rsidP="00CA56D7">
            <w:pPr>
              <w:pStyle w:val="Web"/>
              <w:spacing w:before="0" w:beforeAutospacing="0" w:after="0" w:afterAutospacing="0"/>
              <w:ind w:leftChars="300" w:left="72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CA56D7" w:rsidRPr="004931FE" w:rsidRDefault="00CA56D7" w:rsidP="00CA56D7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lastRenderedPageBreak/>
              <w:t>總結活動</w:t>
            </w:r>
          </w:p>
          <w:p w:rsidR="00F12B12" w:rsidRPr="007B7A28" w:rsidRDefault="00CA56D7" w:rsidP="00CA56D7">
            <w:pPr>
              <w:pStyle w:val="Web"/>
              <w:spacing w:before="0" w:beforeAutospacing="0" w:after="0" w:afterAutospacing="0"/>
              <w:textAlignment w:val="baseline"/>
              <w:rPr>
                <w:rFonts w:ascii="Arial" w:eastAsia="標楷體" w:hAnsi="Arial" w:cs="Arial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教師介紹地震三字口訣：Drop. Cover. Hold on. 並確實演練，確認學生動作確實。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2B12" w:rsidRPr="00E006B7" w:rsidRDefault="00F12B12" w:rsidP="00ED09A7">
            <w:pPr>
              <w:snapToGrid w:val="0"/>
              <w:rPr>
                <w:rFonts w:ascii="Arial" w:eastAsia="標楷體" w:hAnsi="Arial" w:cs="Arial"/>
                <w:noProof/>
                <w:color w:val="000000" w:themeColor="text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683FBD" w:rsidRDefault="00683FBD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683FBD" w:rsidRDefault="00683FBD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實際操作</w:t>
            </w: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F12B12" w:rsidRPr="00DB01B4" w:rsidRDefault="00CA56D7" w:rsidP="00CA56D7">
            <w:pPr>
              <w:spacing w:line="500" w:lineRule="exact"/>
              <w:rPr>
                <w:rFonts w:ascii="Arial" w:eastAsia="標楷體" w:hAnsi="Arial" w:cs="Arial"/>
                <w:b/>
                <w:bCs/>
                <w:noProof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實際操作</w:t>
            </w:r>
          </w:p>
        </w:tc>
      </w:tr>
      <w:tr w:rsidR="00CA56D7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D7" w:rsidRPr="004931FE" w:rsidRDefault="00CA56D7" w:rsidP="00CA56D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(二)防震演練SOP</w:t>
            </w: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複習教室用語 Open the door. / Turn on the light. / Turn off the light. / Close the door. / No running. / No crying. / Take out your book bag. / Line up.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Simon Says數回，確認學生能做出相對應動作。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播放Activity 4歌曲，複習Drop. Cover. Hold on. (</w:t>
            </w:r>
            <w:hyperlink r:id="rId18" w:history="1">
              <w:r w:rsidRPr="004931FE">
                <w:rPr>
                  <w:rStyle w:val="a7"/>
                  <w:rFonts w:ascii="標楷體" w:eastAsia="標楷體" w:hAnsi="標楷體" w:cs="Times New Roman"/>
                </w:rPr>
                <w:t>https://cutt.ly/wygribV</w:t>
              </w:r>
            </w:hyperlink>
            <w:r w:rsidRPr="004931FE">
              <w:rPr>
                <w:rFonts w:ascii="標楷體" w:eastAsia="標楷體" w:hAnsi="標楷體" w:cs="Times New Roman"/>
                <w:color w:val="000000"/>
              </w:rPr>
              <w:t>) 請學生練習正確的躲藏動作及地震口訣Drop. Cover. Hold on.。</w:t>
            </w: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CA56D7" w:rsidRPr="004931FE" w:rsidRDefault="00CA56D7" w:rsidP="00CA56D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931FE">
              <w:rPr>
                <w:rFonts w:ascii="標楷體" w:eastAsia="標楷體" w:hAnsi="標楷體" w:cs="Times New Roman"/>
                <w:b/>
                <w:bCs/>
                <w:color w:val="000000"/>
              </w:rPr>
              <w:t>Put the Pictures in Order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學生四到六人一組，發下 附件一 學習單圖卡，請學生討論排列出地震時的應變行為順序。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教師揭示Activity 3答案，以教室常用語帶出應變的行為動作。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1131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Earthquake!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1131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Open the door. Turn off the light.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1131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Drop.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1131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Stay under the desk.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1131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Take out your book bag.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1131"/>
              <w:textAlignment w:val="baseline"/>
              <w:rPr>
                <w:rFonts w:ascii="標楷體" w:eastAsia="標楷體" w:hAnsi="標楷體" w:cs="Times New Roman"/>
                <w:strike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Cover!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1131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Get out of the building.</w:t>
            </w:r>
          </w:p>
          <w:p w:rsidR="00CA56D7" w:rsidRPr="004931FE" w:rsidRDefault="00CA56D7" w:rsidP="00CA56D7">
            <w:pPr>
              <w:pStyle w:val="Web"/>
              <w:spacing w:before="0" w:beforeAutospacing="0" w:after="0" w:afterAutospacing="0"/>
              <w:ind w:left="1131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CA56D7" w:rsidRPr="004931FE" w:rsidRDefault="00CA56D7" w:rsidP="00CA56D7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教師分配教室中負責開門、關燈、關電扇等工作，練習Drop. Cover. Hold on. 數次，並告知學校疏散路線。</w:t>
            </w:r>
          </w:p>
          <w:p w:rsidR="00CA56D7" w:rsidRPr="00683FBD" w:rsidRDefault="00CA56D7" w:rsidP="00791346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預告下次會進行疏散練習。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56D7" w:rsidRPr="00E006B7" w:rsidRDefault="00CA56D7" w:rsidP="00ED09A7">
            <w:pPr>
              <w:snapToGrid w:val="0"/>
              <w:rPr>
                <w:rFonts w:ascii="Arial" w:eastAsia="標楷體" w:hAnsi="Arial" w:cs="Arial"/>
                <w:noProof/>
                <w:color w:val="000000" w:themeColor="text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3FBD" w:rsidRDefault="00683FBD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實際操作</w:t>
            </w: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實際操作</w:t>
            </w: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</w:tc>
      </w:tr>
      <w:tr w:rsidR="00F12B12" w:rsidRPr="00101F50" w:rsidTr="00EB1690">
        <w:trPr>
          <w:trHeight w:val="878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D7" w:rsidRPr="003C6B7A" w:rsidRDefault="00CA56D7" w:rsidP="00CA56D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</w:rPr>
              <w:t>(三)防震演練</w:t>
            </w:r>
          </w:p>
          <w:p w:rsidR="00CA56D7" w:rsidRPr="004931FE" w:rsidRDefault="00CA56D7" w:rsidP="00CA56D7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請學生回憶並發表教室中發生地震，要做哪些應變動作？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播放Activity 4歌曲，複習Drop. Cover. Hold on. (</w:t>
            </w:r>
            <w:hyperlink r:id="rId19" w:history="1">
              <w:r w:rsidRPr="004931FE">
                <w:rPr>
                  <w:rStyle w:val="a7"/>
                  <w:rFonts w:ascii="標楷體" w:eastAsia="標楷體" w:hAnsi="標楷體" w:cs="Times New Roman"/>
                </w:rPr>
                <w:t>https://cutt.ly/wygribV</w:t>
              </w:r>
            </w:hyperlink>
            <w:r w:rsidRPr="004931FE">
              <w:rPr>
                <w:rFonts w:ascii="標楷體" w:eastAsia="標楷體" w:hAnsi="標楷體" w:cs="Times New Roman"/>
                <w:color w:val="000000"/>
              </w:rPr>
              <w:t>) 請學生練習正確的躲藏動作及地震口訣Drop. Cover. Hold on.。</w:t>
            </w: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lastRenderedPageBreak/>
              <w:t>發展活動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確認地震發生時各項工作分配：</w:t>
            </w:r>
          </w:p>
          <w:p w:rsidR="00CA56D7" w:rsidRPr="004931FE" w:rsidRDefault="00CA56D7" w:rsidP="00791346">
            <w:pPr>
              <w:pStyle w:val="Web"/>
              <w:numPr>
                <w:ilvl w:val="3"/>
                <w:numId w:val="14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Who opens the door? 負責開門的學生是誰？</w:t>
            </w:r>
          </w:p>
          <w:p w:rsidR="00CA56D7" w:rsidRPr="004931FE" w:rsidRDefault="00CA56D7" w:rsidP="00791346">
            <w:pPr>
              <w:pStyle w:val="Web"/>
              <w:numPr>
                <w:ilvl w:val="3"/>
                <w:numId w:val="14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Who turn off the light and fans? 負責關電燈的學生是誰？</w:t>
            </w:r>
          </w:p>
          <w:p w:rsidR="00CA56D7" w:rsidRPr="004931FE" w:rsidRDefault="00CA56D7" w:rsidP="00791346">
            <w:pPr>
              <w:pStyle w:val="Web"/>
              <w:numPr>
                <w:ilvl w:val="3"/>
                <w:numId w:val="14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Where should you hide? 窗邊的學生安全躲藏位置在哪裡？</w:t>
            </w:r>
          </w:p>
          <w:p w:rsidR="00CA56D7" w:rsidRPr="004931FE" w:rsidRDefault="00CA56D7" w:rsidP="00791346">
            <w:pPr>
              <w:pStyle w:val="Web"/>
              <w:numPr>
                <w:ilvl w:val="3"/>
                <w:numId w:val="14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Can you run or cry? 發生地震時要保持什麼樣的態度？</w:t>
            </w:r>
          </w:p>
          <w:p w:rsidR="00CA56D7" w:rsidRPr="004931FE" w:rsidRDefault="00CA56D7" w:rsidP="00791346">
            <w:pPr>
              <w:pStyle w:val="Web"/>
              <w:numPr>
                <w:ilvl w:val="3"/>
                <w:numId w:val="14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從教室到操場的疏散路線為何？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教師用鈴鼓或哨子發出地震警報進行預演，學生各司其職就地演練，除了有工作分配的學生，其他人要立刻Drop. Cover. Hold on.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待教師解除警報The earthquake is over. Take out your book</w:t>
            </w:r>
            <w:r w:rsidRPr="004931FE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4931FE">
              <w:rPr>
                <w:rFonts w:ascii="標楷體" w:eastAsia="標楷體" w:hAnsi="標楷體" w:cs="Times New Roman"/>
                <w:color w:val="000000"/>
              </w:rPr>
              <w:t>bag. Cover your head and line up. No running. No crying, please. 教師僅建立英語情境，不需請學生複誦，學生開始動作進行疏散。</w:t>
            </w:r>
          </w:p>
          <w:p w:rsidR="00CA56D7" w:rsidRPr="004931FE" w:rsidRDefault="00CA56D7" w:rsidP="00CA56D7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CA56D7" w:rsidRPr="004931FE" w:rsidRDefault="00CA56D7" w:rsidP="00CA56D7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CA56D7" w:rsidRPr="004931FE" w:rsidRDefault="00CA56D7" w:rsidP="00791346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教室的地震演練結束後，問學生如果地震發生在家裡，要躲在哪些地方才安全呢？在家中是否有做過地震演練？請學生分享自己家裡的防災措施及躲藏地點。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請學生四人一組，發下 附件二 學習單討論，分析學習單上房間的五個地方，適合躲藏的打圈、不適合的打叉，並討論不適合的原因。</w:t>
            </w:r>
          </w:p>
          <w:p w:rsidR="00CA56D7" w:rsidRPr="004931FE" w:rsidRDefault="00CA56D7" w:rsidP="00791346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隨機抽點各組一位學生上臺分享討論結果，並說明原因。</w:t>
            </w:r>
          </w:p>
          <w:p w:rsidR="007A03F0" w:rsidRPr="00CA56D7" w:rsidRDefault="007A03F0" w:rsidP="00F12B12"/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2B12" w:rsidRPr="00CA56D7" w:rsidRDefault="00F12B12" w:rsidP="00ED09A7">
            <w:pPr>
              <w:snapToGrid w:val="0"/>
              <w:rPr>
                <w:rFonts w:ascii="Arial" w:eastAsia="標楷體" w:hAnsi="Arial" w:cs="Arial"/>
                <w:noProof/>
                <w:color w:val="000000" w:themeColor="text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  <w:r w:rsidRPr="004931FE">
              <w:rPr>
                <w:rFonts w:ascii="標楷體" w:eastAsia="標楷體" w:hAnsi="標楷體"/>
              </w:rPr>
              <w:t>(一)</w:t>
            </w:r>
            <w:r>
              <w:rPr>
                <w:rFonts w:ascii="標楷體" w:eastAsia="標楷體" w:hAnsi="標楷體" w:hint="eastAsia"/>
              </w:rPr>
              <w:t>學習單</w:t>
            </w: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  <w:r w:rsidRPr="004931FE">
              <w:rPr>
                <w:rFonts w:ascii="標楷體" w:eastAsia="標楷體" w:hAnsi="標楷體" w:hint="eastAsia"/>
              </w:rPr>
              <w:t>(二)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 聽力與口語溝通</w:t>
            </w: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F12B12" w:rsidRPr="00CA56D7" w:rsidRDefault="00F12B12" w:rsidP="008A6812">
            <w:pPr>
              <w:pStyle w:val="a3"/>
              <w:snapToGrid w:val="0"/>
              <w:ind w:leftChars="0" w:left="0"/>
              <w:jc w:val="both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</w:tc>
      </w:tr>
      <w:tr w:rsidR="00F12B12" w:rsidRPr="00101F50" w:rsidTr="00EB1690">
        <w:trPr>
          <w:trHeight w:val="453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FBD" w:rsidRDefault="00683FBD" w:rsidP="00CA56D7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CA56D7" w:rsidRPr="00CA56D7" w:rsidRDefault="00CA56D7" w:rsidP="00CA56D7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A56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活動二：萬聖節派對第(6-10節)</w:t>
            </w:r>
          </w:p>
          <w:p w:rsidR="00CA56D7" w:rsidRPr="004931FE" w:rsidRDefault="00CA56D7" w:rsidP="00CA56D7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</w:rPr>
              <w:t>【引導問題</w:t>
            </w:r>
            <w:r w:rsidRPr="004931FE">
              <w:rPr>
                <w:rFonts w:ascii="標楷體" w:eastAsia="標楷體" w:hAnsi="標楷體" w:hint="eastAsia"/>
              </w:rPr>
              <w:t>】</w:t>
            </w:r>
            <w:r w:rsidRPr="004931FE">
              <w:rPr>
                <w:rFonts w:ascii="標楷體" w:eastAsia="標楷體" w:hAnsi="標楷體" w:hint="eastAsia"/>
                <w:b/>
                <w:color w:val="000000" w:themeColor="text1"/>
              </w:rPr>
              <w:t>:是否看過或聽過萬聖節，在台灣類似的節慶有嗎?有哪些活動?</w:t>
            </w: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</w:rPr>
              <w:t>(一)萬聖節由來</w:t>
            </w: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C72F1C" w:rsidRDefault="00CA56D7" w:rsidP="00CA56D7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</w:rPr>
              <w:t>認識萬聖節的由來</w:t>
            </w: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CA56D7" w:rsidRPr="004931FE" w:rsidRDefault="00CA56D7" w:rsidP="00791346">
            <w:pPr>
              <w:pStyle w:val="a3"/>
              <w:numPr>
                <w:ilvl w:val="0"/>
                <w:numId w:val="16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Cs w:val="24"/>
              </w:rPr>
              <w:t>故事唱跳:認識萬聖節相關詞彙</w:t>
            </w:r>
          </w:p>
          <w:p w:rsidR="00CA56D7" w:rsidRPr="004931FE" w:rsidRDefault="00CA56D7" w:rsidP="00791346">
            <w:pPr>
              <w:pStyle w:val="a3"/>
              <w:numPr>
                <w:ilvl w:val="0"/>
                <w:numId w:val="16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字卡桌遊</w:t>
            </w: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4931FE">
              <w:rPr>
                <w:rFonts w:ascii="標楷體" w:eastAsia="標楷體" w:hAnsi="標楷體"/>
                <w:color w:val="000000" w:themeColor="text1"/>
              </w:rPr>
              <w:t>學習單-</w:t>
            </w:r>
            <w:r w:rsidRPr="004931FE">
              <w:rPr>
                <w:rFonts w:ascii="標楷體" w:eastAsia="標楷體" w:hAnsi="標楷體" w:hint="eastAsia"/>
                <w:bCs/>
              </w:rPr>
              <w:t xml:space="preserve"> Sing, Dance, and Act!</w:t>
            </w:r>
          </w:p>
          <w:p w:rsidR="00F12B12" w:rsidRPr="00A61E68" w:rsidRDefault="00F12B12" w:rsidP="00F12B12">
            <w:pPr>
              <w:snapToGrid w:val="0"/>
              <w:spacing w:line="300" w:lineRule="auto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2B12" w:rsidRPr="007A03F0" w:rsidRDefault="00F12B12" w:rsidP="00F12B12">
            <w:pPr>
              <w:snapToGrid w:val="0"/>
              <w:rPr>
                <w:rFonts w:ascii="Arial" w:eastAsia="標楷體" w:hAnsi="Arial" w:cs="Arial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683FBD" w:rsidRDefault="00683FBD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8A6812" w:rsidRPr="00DB01B4" w:rsidRDefault="00CA56D7" w:rsidP="00CA56D7">
            <w:pPr>
              <w:pStyle w:val="a3"/>
              <w:snapToGrid w:val="0"/>
              <w:ind w:leftChars="0" w:left="0"/>
              <w:jc w:val="both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</w:tr>
      <w:tr w:rsidR="00F12B12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(二)萬聖節裝扮動手做</w:t>
            </w: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CA56D7" w:rsidRDefault="00CA56D7" w:rsidP="00CA56D7">
            <w:pPr>
              <w:rPr>
                <w:rFonts w:ascii="標楷體" w:eastAsia="標楷體" w:hAnsi="標楷體"/>
                <w:bCs/>
                <w:noProof/>
              </w:rPr>
            </w:pPr>
            <w:r w:rsidRPr="004931FE">
              <w:rPr>
                <w:rFonts w:ascii="標楷體" w:eastAsia="標楷體" w:hAnsi="標楷體"/>
                <w:bCs/>
                <w:noProof/>
              </w:rPr>
              <w:t>播放燈籠製作影片</w:t>
            </w:r>
            <w:r w:rsidR="009123A0">
              <w:rPr>
                <w:rFonts w:ascii="標楷體" w:eastAsia="標楷體" w:hAnsi="標楷體"/>
                <w:bCs/>
                <w:noProof/>
              </w:rPr>
              <w:t>:</w:t>
            </w:r>
            <w:r w:rsidR="009123A0">
              <w:t xml:space="preserve"> </w:t>
            </w:r>
            <w:hyperlink r:id="rId20" w:history="1">
              <w:r w:rsidR="009123A0" w:rsidRPr="002A48ED">
                <w:rPr>
                  <w:rStyle w:val="a7"/>
                  <w:rFonts w:ascii="標楷體" w:eastAsia="標楷體" w:hAnsi="標楷體"/>
                  <w:bCs/>
                  <w:noProof/>
                </w:rPr>
                <w:t>https://www.youtube.com/watch?v=2d_Z6rS8LMU</w:t>
              </w:r>
            </w:hyperlink>
          </w:p>
          <w:p w:rsidR="00CA56D7" w:rsidRPr="004931FE" w:rsidRDefault="00CA56D7" w:rsidP="00CA56D7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CA56D7" w:rsidRPr="004931FE" w:rsidRDefault="00CA56D7" w:rsidP="00CA56D7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</w:rPr>
              <w:t>製作萬聖節派對服裝及南瓜燈籠</w:t>
            </w: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8C73E8" w:rsidRPr="00CA56D7" w:rsidRDefault="00CA56D7" w:rsidP="00CA56D7">
            <w:pPr>
              <w:rPr>
                <w:rFonts w:eastAsia="標楷體"/>
                <w:b/>
                <w:sz w:val="28"/>
                <w:szCs w:val="28"/>
              </w:rPr>
            </w:pPr>
            <w:r w:rsidRPr="004931FE">
              <w:rPr>
                <w:rFonts w:ascii="標楷體" w:eastAsia="標楷體" w:hAnsi="標楷體" w:hint="eastAsia"/>
                <w:noProof/>
              </w:rPr>
              <w:t>介紹自己的裝扮與作品。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2B12" w:rsidRPr="007A03F0" w:rsidRDefault="00F12B12" w:rsidP="00F12B12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作品製作</w:t>
            </w:r>
          </w:p>
          <w:p w:rsidR="00CA56D7" w:rsidRDefault="00CA56D7" w:rsidP="00CA56D7">
            <w:pPr>
              <w:spacing w:line="500" w:lineRule="exact"/>
              <w:rPr>
                <w:rFonts w:ascii="Arial" w:eastAsia="標楷體" w:hAnsi="Arial" w:cs="Arial"/>
                <w:b/>
                <w:bCs/>
                <w:noProof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口頭報告</w:t>
            </w:r>
          </w:p>
          <w:p w:rsidR="00F12B12" w:rsidRPr="00CA56D7" w:rsidRDefault="00F12B12" w:rsidP="00CA56D7">
            <w:pPr>
              <w:jc w:val="center"/>
            </w:pPr>
          </w:p>
        </w:tc>
      </w:tr>
      <w:tr w:rsidR="008A6812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D7" w:rsidRPr="004931FE" w:rsidRDefault="00CA56D7" w:rsidP="00CA56D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</w:rPr>
              <w:t>(三)Trick or treat</w:t>
            </w: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CA56D7" w:rsidRPr="004931FE" w:rsidRDefault="00CA56D7" w:rsidP="00CA56D7">
            <w:pPr>
              <w:rPr>
                <w:rFonts w:ascii="標楷體" w:eastAsia="標楷體" w:hAnsi="標楷體"/>
                <w:bCs/>
                <w:noProof/>
              </w:rPr>
            </w:pPr>
            <w:r w:rsidRPr="004931FE">
              <w:rPr>
                <w:rFonts w:ascii="標楷體" w:eastAsia="標楷體" w:hAnsi="標楷體"/>
                <w:bCs/>
                <w:noProof/>
              </w:rPr>
              <w:t>播放</w:t>
            </w:r>
            <w:r w:rsidRPr="004931FE">
              <w:rPr>
                <w:rFonts w:ascii="標楷體" w:eastAsia="標楷體" w:hAnsi="標楷體" w:hint="eastAsia"/>
                <w:bCs/>
                <w:noProof/>
              </w:rPr>
              <w:t>Trick or treat活動</w:t>
            </w:r>
            <w:r w:rsidRPr="004931FE">
              <w:rPr>
                <w:rFonts w:ascii="標楷體" w:eastAsia="標楷體" w:hAnsi="標楷體"/>
                <w:bCs/>
                <w:noProof/>
              </w:rPr>
              <w:t>影片</w:t>
            </w:r>
          </w:p>
          <w:p w:rsidR="00CA56D7" w:rsidRDefault="00940126" w:rsidP="00CA56D7">
            <w:pPr>
              <w:rPr>
                <w:rFonts w:ascii="標楷體" w:eastAsia="標楷體" w:hAnsi="標楷體"/>
                <w:noProof/>
              </w:rPr>
            </w:pPr>
            <w:hyperlink r:id="rId21" w:history="1">
              <w:r w:rsidR="009123A0" w:rsidRPr="002A48ED">
                <w:rPr>
                  <w:rStyle w:val="a7"/>
                  <w:rFonts w:ascii="標楷體" w:eastAsia="標楷體" w:hAnsi="標楷體"/>
                  <w:noProof/>
                </w:rPr>
                <w:t>https://www.youtube.com/watch?v=4jxcWlq3CBg</w:t>
              </w:r>
            </w:hyperlink>
          </w:p>
          <w:p w:rsidR="00CA56D7" w:rsidRPr="004931FE" w:rsidRDefault="00CA56D7" w:rsidP="00CA56D7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</w:rPr>
              <w:t xml:space="preserve">Go Trick or treating: </w:t>
            </w:r>
            <w:r w:rsidR="00B02D54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Pr="004931FE">
              <w:rPr>
                <w:rFonts w:ascii="標楷體" w:eastAsia="標楷體" w:hAnsi="標楷體" w:hint="eastAsia"/>
                <w:color w:val="000000" w:themeColor="text1"/>
              </w:rPr>
              <w:t>體驗活動</w:t>
            </w:r>
          </w:p>
          <w:p w:rsidR="00CA56D7" w:rsidRPr="004931FE" w:rsidRDefault="00CA56D7" w:rsidP="00CA56D7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8A6812" w:rsidRPr="00CA56D7" w:rsidRDefault="00CA56D7" w:rsidP="00CA56D7">
            <w:pPr>
              <w:rPr>
                <w:rFonts w:ascii="標楷體" w:eastAsia="標楷體" w:hAnsi="標楷體"/>
                <w:noProof/>
              </w:rPr>
            </w:pPr>
            <w:r w:rsidRPr="004931FE">
              <w:rPr>
                <w:rFonts w:ascii="標楷體" w:eastAsia="標楷體" w:hAnsi="標楷體"/>
                <w:noProof/>
              </w:rPr>
              <w:t>上台分享體驗活動的收穫。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812" w:rsidRDefault="008A6812" w:rsidP="00F12B12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812" w:rsidRDefault="008A6812" w:rsidP="008A68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CA56D7" w:rsidRDefault="00CA56D7" w:rsidP="008A68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實際操作</w:t>
            </w:r>
          </w:p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CA56D7" w:rsidRPr="00CA56D7" w:rsidRDefault="00CA56D7" w:rsidP="00CA56D7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口頭報告</w:t>
            </w:r>
          </w:p>
        </w:tc>
      </w:tr>
      <w:tr w:rsidR="00506940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FBD" w:rsidRPr="00683FBD" w:rsidRDefault="00683FBD" w:rsidP="00683FBD">
            <w:pPr>
              <w:spacing w:before="24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83F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活動三:</w:t>
            </w:r>
            <w:r w:rsidR="007751C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我們的</w:t>
            </w:r>
            <w:r w:rsidRPr="00683F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運動會(11-15節)</w:t>
            </w:r>
          </w:p>
          <w:p w:rsidR="00683FBD" w:rsidRPr="004931FE" w:rsidRDefault="00683FBD" w:rsidP="00683FBD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</w:rPr>
              <w:t>【引導問題</w:t>
            </w:r>
            <w:r w:rsidRPr="004931FE">
              <w:rPr>
                <w:rFonts w:ascii="標楷體" w:eastAsia="標楷體" w:hAnsi="標楷體" w:hint="eastAsia"/>
              </w:rPr>
              <w:t>】</w:t>
            </w:r>
            <w:r w:rsidRPr="004931FE">
              <w:rPr>
                <w:rFonts w:ascii="標楷體" w:eastAsia="標楷體" w:hAnsi="標楷體" w:hint="eastAsia"/>
                <w:b/>
                <w:color w:val="000000" w:themeColor="text1"/>
              </w:rPr>
              <w:t>:小朋友甚麼時候慶祝自己的生日?學校甚麼時候慶祝自己的生日?</w:t>
            </w:r>
          </w:p>
          <w:p w:rsidR="00683FBD" w:rsidRPr="004931FE" w:rsidRDefault="00683FBD" w:rsidP="00683FBD">
            <w:pPr>
              <w:rPr>
                <w:rFonts w:ascii="標楷體" w:eastAsia="標楷體" w:hAnsi="標楷體"/>
                <w:noProof/>
              </w:rPr>
            </w:pPr>
          </w:p>
          <w:p w:rsidR="00683FBD" w:rsidRPr="004931FE" w:rsidRDefault="00683FBD" w:rsidP="00683FBD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(一)學校過生日</w:t>
            </w:r>
          </w:p>
          <w:p w:rsidR="00683FBD" w:rsidRPr="004931FE" w:rsidRDefault="00683FBD" w:rsidP="00683FBD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683FBD" w:rsidRPr="004B3E0F" w:rsidRDefault="00683FBD" w:rsidP="00791346">
            <w:pPr>
              <w:pStyle w:val="a3"/>
              <w:numPr>
                <w:ilvl w:val="0"/>
                <w:numId w:val="17"/>
              </w:numPr>
              <w:spacing w:line="50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4B3E0F">
              <w:rPr>
                <w:rFonts w:ascii="標楷體" w:eastAsia="標楷體" w:hAnsi="標楷體" w:hint="eastAsia"/>
                <w:color w:val="000000"/>
                <w:szCs w:val="24"/>
              </w:rPr>
              <w:t>教師引領兒童思考，過去印象深刻的生日，並請兒童踴躍發表。</w:t>
            </w:r>
          </w:p>
          <w:p w:rsidR="00683FBD" w:rsidRPr="004B3E0F" w:rsidRDefault="00683FBD" w:rsidP="00791346">
            <w:pPr>
              <w:pStyle w:val="a3"/>
              <w:numPr>
                <w:ilvl w:val="0"/>
                <w:numId w:val="17"/>
              </w:numPr>
              <w:spacing w:line="50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4B3E0F">
              <w:rPr>
                <w:rFonts w:ascii="標楷體" w:eastAsia="標楷體" w:hAnsi="標楷體" w:hint="eastAsia"/>
                <w:color w:val="000000"/>
                <w:szCs w:val="24"/>
              </w:rPr>
              <w:t>學校又是如何慶祝生日呢?</w:t>
            </w:r>
          </w:p>
          <w:p w:rsidR="00683FBD" w:rsidRPr="004931FE" w:rsidRDefault="00683FBD" w:rsidP="00683FBD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</w:p>
          <w:p w:rsidR="00683FBD" w:rsidRPr="004931FE" w:rsidRDefault="00683FBD" w:rsidP="00683FBD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683FBD" w:rsidRPr="004931FE" w:rsidRDefault="00683FBD" w:rsidP="00791346">
            <w:pPr>
              <w:pStyle w:val="af0"/>
              <w:numPr>
                <w:ilvl w:val="0"/>
                <w:numId w:val="18"/>
              </w:numPr>
              <w:rPr>
                <w:rFonts w:ascii="標楷體" w:eastAsia="標楷體" w:hAnsi="標楷體"/>
                <w:color w:val="000000"/>
              </w:rPr>
            </w:pPr>
            <w:r w:rsidRPr="004931FE">
              <w:rPr>
                <w:rFonts w:ascii="標楷體" w:eastAsia="標楷體" w:hAnsi="標楷體" w:hint="eastAsia"/>
                <w:color w:val="000000"/>
              </w:rPr>
              <w:t>教師講解「校慶」的意義，並介紹校慶中常見的慶祝活動，例如：校慶海報設計、園遊會、主題裝扮等。</w:t>
            </w:r>
          </w:p>
          <w:p w:rsidR="00683FBD" w:rsidRPr="004931FE" w:rsidRDefault="00683FBD" w:rsidP="00791346">
            <w:pPr>
              <w:pStyle w:val="af0"/>
              <w:numPr>
                <w:ilvl w:val="0"/>
                <w:numId w:val="18"/>
              </w:numPr>
              <w:rPr>
                <w:rFonts w:ascii="標楷體" w:eastAsia="標楷體" w:hAnsi="標楷體"/>
                <w:color w:val="000000"/>
              </w:rPr>
            </w:pPr>
            <w:r w:rsidRPr="004931FE">
              <w:rPr>
                <w:rFonts w:ascii="標楷體" w:eastAsia="標楷體" w:hAnsi="標楷體" w:hint="eastAsia"/>
                <w:color w:val="000000"/>
              </w:rPr>
              <w:t>全班分組，共同討論可以參與慶祝的方式，並鼓勵兒童踴躍發表意見。</w:t>
            </w:r>
          </w:p>
          <w:p w:rsidR="00683FBD" w:rsidRPr="004931FE" w:rsidRDefault="00683FBD" w:rsidP="00683FBD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lastRenderedPageBreak/>
              <w:t>總結活動</w:t>
            </w:r>
          </w:p>
          <w:p w:rsidR="00683FBD" w:rsidRPr="004931FE" w:rsidRDefault="00683FBD" w:rsidP="00791346">
            <w:pPr>
              <w:pStyle w:val="af0"/>
              <w:numPr>
                <w:ilvl w:val="0"/>
                <w:numId w:val="19"/>
              </w:numPr>
              <w:rPr>
                <w:rFonts w:ascii="標楷體" w:eastAsia="標楷體" w:hAnsi="標楷體"/>
                <w:color w:val="000000"/>
              </w:rPr>
            </w:pPr>
            <w:r w:rsidRPr="004931FE">
              <w:rPr>
                <w:rFonts w:ascii="標楷體" w:eastAsia="標楷體" w:hAnsi="標楷體" w:hint="eastAsia"/>
                <w:color w:val="000000"/>
              </w:rPr>
              <w:t>教師針對兒童提出的看法，予以歸納整理。</w:t>
            </w:r>
          </w:p>
          <w:p w:rsidR="00506940" w:rsidRPr="00461A54" w:rsidRDefault="00683FBD" w:rsidP="00791346">
            <w:pPr>
              <w:pStyle w:val="af0"/>
              <w:numPr>
                <w:ilvl w:val="0"/>
                <w:numId w:val="19"/>
              </w:numPr>
              <w:spacing w:line="500" w:lineRule="exact"/>
              <w:rPr>
                <w:rFonts w:ascii="標楷體" w:eastAsia="標楷體" w:hAnsi="標楷體"/>
                <w:noProof/>
              </w:rPr>
            </w:pPr>
            <w:r w:rsidRPr="00461A54">
              <w:rPr>
                <w:rFonts w:ascii="標楷體" w:eastAsia="標楷體" w:hAnsi="標楷體" w:hint="eastAsia"/>
                <w:color w:val="000000"/>
              </w:rPr>
              <w:t>重點歸納：了解校慶的意義，以及可以參與慶祝的方式。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6940" w:rsidRDefault="00506940" w:rsidP="003F55B0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6940" w:rsidRDefault="00506940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83FBD" w:rsidRDefault="00683FBD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83FBD" w:rsidRDefault="00683FBD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83FBD" w:rsidRDefault="00683FBD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83FBD" w:rsidRDefault="00683FBD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83FBD" w:rsidRDefault="00683FBD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83FBD" w:rsidRDefault="00683FBD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83FBD" w:rsidRDefault="00683FBD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83FBD" w:rsidRDefault="00683FBD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83FBD" w:rsidRDefault="00683FBD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83FBD" w:rsidRDefault="00683FBD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83FBD" w:rsidRPr="004931FE" w:rsidRDefault="00683FBD" w:rsidP="00683FBD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683FBD" w:rsidRDefault="00683FBD" w:rsidP="00683FBD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683FBD" w:rsidRDefault="00683FBD" w:rsidP="00683FBD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683FBD" w:rsidRDefault="00683FBD" w:rsidP="00683FBD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683FBD" w:rsidRDefault="00683FBD" w:rsidP="00683FBD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683FBD" w:rsidRDefault="00683FBD" w:rsidP="00683FBD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683FBD" w:rsidRDefault="00683FBD" w:rsidP="00683FBD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683FBD" w:rsidRDefault="00683FBD" w:rsidP="00683FBD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461A54" w:rsidRPr="007A03F0" w:rsidRDefault="00461A54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06940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A54" w:rsidRPr="004931FE" w:rsidRDefault="00461A54" w:rsidP="00461A54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(二)運動會的活動</w:t>
            </w:r>
          </w:p>
          <w:p w:rsidR="00461A54" w:rsidRPr="004931FE" w:rsidRDefault="00461A54" w:rsidP="00461A54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461A54" w:rsidRPr="004B3E0F" w:rsidRDefault="00461A54" w:rsidP="00791346">
            <w:pPr>
              <w:pStyle w:val="a3"/>
              <w:numPr>
                <w:ilvl w:val="0"/>
                <w:numId w:val="20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B3E0F">
              <w:rPr>
                <w:rFonts w:ascii="標楷體" w:eastAsia="標楷體" w:hAnsi="標楷體"/>
                <w:szCs w:val="24"/>
              </w:rPr>
              <w:t>請小朋友回憶一下，去年運動會，印象最深刻的活動是甚麼?</w:t>
            </w:r>
          </w:p>
          <w:p w:rsidR="00461A54" w:rsidRPr="004B3E0F" w:rsidRDefault="00461A54" w:rsidP="00791346">
            <w:pPr>
              <w:pStyle w:val="a3"/>
              <w:numPr>
                <w:ilvl w:val="0"/>
                <w:numId w:val="20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4B3E0F">
              <w:rPr>
                <w:rFonts w:ascii="標楷體" w:eastAsia="標楷體" w:hAnsi="標楷體"/>
                <w:noProof/>
                <w:szCs w:val="24"/>
              </w:rPr>
              <w:t>還記得運動會有哪些活動嗎?</w:t>
            </w:r>
          </w:p>
          <w:p w:rsidR="00461A54" w:rsidRPr="004931FE" w:rsidRDefault="00461A54" w:rsidP="00461A54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461A54" w:rsidRPr="004931FE" w:rsidRDefault="00461A54" w:rsidP="00791346">
            <w:pPr>
              <w:pStyle w:val="af0"/>
              <w:numPr>
                <w:ilvl w:val="0"/>
                <w:numId w:val="21"/>
              </w:numPr>
              <w:rPr>
                <w:rFonts w:ascii="標楷體" w:eastAsia="標楷體" w:hAnsi="標楷體"/>
                <w:color w:val="000000"/>
              </w:rPr>
            </w:pPr>
            <w:r w:rsidRPr="004931FE">
              <w:rPr>
                <w:rFonts w:ascii="標楷體" w:eastAsia="標楷體" w:hAnsi="標楷體"/>
                <w:color w:val="000000"/>
              </w:rPr>
              <w:t>認識運動會相關字詞(</w:t>
            </w:r>
            <w:r w:rsidRPr="004931FE">
              <w:rPr>
                <w:rFonts w:ascii="標楷體" w:eastAsia="標楷體" w:hAnsi="標楷體" w:hint="eastAsia"/>
                <w:color w:val="000000"/>
              </w:rPr>
              <w:t>sports day, birthday, run, dance, race, relay race, tug of war</w:t>
            </w:r>
            <w:r w:rsidRPr="004931FE">
              <w:rPr>
                <w:rFonts w:ascii="標楷體" w:eastAsia="標楷體" w:hAnsi="標楷體"/>
                <w:color w:val="000000"/>
              </w:rPr>
              <w:t>…</w:t>
            </w:r>
            <w:r w:rsidRPr="004931FE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461A54" w:rsidRPr="004931FE" w:rsidRDefault="00461A54" w:rsidP="00791346">
            <w:pPr>
              <w:pStyle w:val="af0"/>
              <w:numPr>
                <w:ilvl w:val="0"/>
                <w:numId w:val="21"/>
              </w:numPr>
              <w:spacing w:line="340" w:lineRule="exact"/>
              <w:jc w:val="both"/>
              <w:rPr>
                <w:rFonts w:ascii="標楷體" w:eastAsia="標楷體" w:hAnsi="標楷體"/>
                <w:noProof/>
              </w:rPr>
            </w:pPr>
            <w:r w:rsidRPr="004931FE">
              <w:rPr>
                <w:rFonts w:ascii="標楷體" w:eastAsia="標楷體" w:hAnsi="標楷體" w:hint="eastAsia"/>
                <w:color w:val="000000"/>
              </w:rPr>
              <w:t>閱讀繪本:Maisy</w:t>
            </w:r>
            <w:r w:rsidRPr="004931FE">
              <w:rPr>
                <w:rFonts w:ascii="標楷體" w:eastAsia="標楷體" w:hAnsi="標楷體"/>
                <w:color w:val="000000"/>
              </w:rPr>
              <w:t>’</w:t>
            </w:r>
            <w:r w:rsidRPr="004931FE">
              <w:rPr>
                <w:rFonts w:ascii="標楷體" w:eastAsia="標楷體" w:hAnsi="標楷體" w:hint="eastAsia"/>
                <w:color w:val="000000"/>
              </w:rPr>
              <w:t xml:space="preserve">s Sports Day </w:t>
            </w:r>
          </w:p>
          <w:p w:rsidR="00461A54" w:rsidRPr="004931FE" w:rsidRDefault="00461A54" w:rsidP="00791346">
            <w:pPr>
              <w:pStyle w:val="af0"/>
              <w:numPr>
                <w:ilvl w:val="0"/>
                <w:numId w:val="21"/>
              </w:numPr>
              <w:spacing w:line="340" w:lineRule="exact"/>
              <w:jc w:val="both"/>
              <w:rPr>
                <w:rFonts w:ascii="標楷體" w:eastAsia="標楷體" w:hAnsi="標楷體"/>
                <w:noProof/>
              </w:rPr>
            </w:pPr>
            <w:r w:rsidRPr="004931FE">
              <w:rPr>
                <w:rFonts w:ascii="標楷體" w:eastAsia="標楷體" w:hAnsi="標楷體" w:hint="eastAsia"/>
                <w:color w:val="000000"/>
              </w:rPr>
              <w:t>字卡桌遊</w:t>
            </w:r>
          </w:p>
          <w:p w:rsidR="00461A54" w:rsidRPr="004931FE" w:rsidRDefault="00461A54" w:rsidP="00461A54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506940" w:rsidRDefault="00461A54" w:rsidP="00461A54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 w:rsidRPr="004931FE">
              <w:rPr>
                <w:rFonts w:ascii="標楷體" w:eastAsia="標楷體" w:hAnsi="標楷體" w:hint="eastAsia"/>
                <w:noProof/>
              </w:rPr>
              <w:t>複習上課所學內容，教師提問，學生回答。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6940" w:rsidRDefault="00506940" w:rsidP="00F12B12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B0" w:rsidRDefault="003F55B0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61A54" w:rsidRDefault="00461A54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461A54" w:rsidRPr="004931FE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實際操作</w:t>
            </w:r>
          </w:p>
          <w:p w:rsidR="00461A54" w:rsidRPr="004931FE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Pr="007A03F0" w:rsidRDefault="00461A54" w:rsidP="00461A54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</w:tc>
      </w:tr>
      <w:tr w:rsidR="008A6812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A54" w:rsidRPr="004931FE" w:rsidRDefault="00461A54" w:rsidP="00461A54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</w:rPr>
              <w:t>(三)跳舞賀校慶</w:t>
            </w:r>
          </w:p>
          <w:p w:rsidR="00461A54" w:rsidRPr="004931FE" w:rsidRDefault="00461A54" w:rsidP="00461A54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461A54" w:rsidRPr="004931FE" w:rsidRDefault="00461A54" w:rsidP="00791346">
            <w:pPr>
              <w:pStyle w:val="af0"/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4931FE">
              <w:rPr>
                <w:rFonts w:ascii="標楷體" w:eastAsia="標楷體" w:hAnsi="標楷體"/>
                <w:color w:val="000000"/>
              </w:rPr>
              <w:t>播放一年級時跳大會舞的影片。</w:t>
            </w:r>
          </w:p>
          <w:p w:rsidR="00461A54" w:rsidRPr="004931FE" w:rsidRDefault="00461A54" w:rsidP="00791346">
            <w:pPr>
              <w:pStyle w:val="af0"/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4931FE">
              <w:rPr>
                <w:rFonts w:ascii="標楷體" w:eastAsia="標楷體" w:hAnsi="標楷體" w:hint="eastAsia"/>
                <w:color w:val="000000"/>
              </w:rPr>
              <w:t>教師提問還記得做了哪些動作嗎?再播放一次音樂讓小朋友跳一次。</w:t>
            </w:r>
          </w:p>
          <w:p w:rsidR="00461A54" w:rsidRPr="004931FE" w:rsidRDefault="00461A54" w:rsidP="00461A54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461A54" w:rsidRPr="004931FE" w:rsidRDefault="00461A54" w:rsidP="00461A54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461A54" w:rsidRPr="004B3E0F" w:rsidRDefault="00461A54" w:rsidP="00791346">
            <w:pPr>
              <w:pStyle w:val="af0"/>
              <w:numPr>
                <w:ilvl w:val="0"/>
                <w:numId w:val="23"/>
              </w:numPr>
              <w:rPr>
                <w:rFonts w:ascii="標楷體" w:eastAsia="標楷體" w:hAnsi="標楷體"/>
                <w:color w:val="000000"/>
              </w:rPr>
            </w:pPr>
            <w:r w:rsidRPr="004931FE">
              <w:rPr>
                <w:rFonts w:ascii="標楷體" w:eastAsia="標楷體" w:hAnsi="標楷體" w:hint="eastAsia"/>
                <w:color w:val="000000"/>
              </w:rPr>
              <w:t>播放今年度的大會舞歌曲。教師示範動作並加入指令:</w:t>
            </w:r>
            <w:r w:rsidRPr="004B3E0F">
              <w:rPr>
                <w:rFonts w:ascii="標楷體" w:eastAsia="標楷體" w:hAnsi="標楷體"/>
                <w:color w:val="000000"/>
              </w:rPr>
              <w:t>R</w:t>
            </w:r>
            <w:r w:rsidRPr="004B3E0F">
              <w:rPr>
                <w:rFonts w:ascii="標楷體" w:eastAsia="標楷體" w:hAnsi="標楷體" w:hint="eastAsia"/>
                <w:color w:val="000000"/>
              </w:rPr>
              <w:t>ight,left, up, down, run, raise your arms, turn around, kick your legs, bend your knees, shake</w:t>
            </w:r>
            <w:r w:rsidRPr="004B3E0F">
              <w:rPr>
                <w:rFonts w:ascii="標楷體" w:eastAsia="標楷體" w:hAnsi="標楷體"/>
                <w:color w:val="000000"/>
              </w:rPr>
              <w:t>…</w:t>
            </w:r>
          </w:p>
          <w:p w:rsidR="00461A54" w:rsidRPr="004931FE" w:rsidRDefault="00461A54" w:rsidP="00791346">
            <w:pPr>
              <w:pStyle w:val="af0"/>
              <w:numPr>
                <w:ilvl w:val="0"/>
                <w:numId w:val="23"/>
              </w:numPr>
              <w:rPr>
                <w:rFonts w:ascii="標楷體" w:eastAsia="標楷體" w:hAnsi="標楷體"/>
                <w:color w:val="000000"/>
              </w:rPr>
            </w:pPr>
            <w:r w:rsidRPr="004931FE">
              <w:rPr>
                <w:rFonts w:ascii="標楷體" w:eastAsia="標楷體" w:hAnsi="標楷體" w:hint="eastAsia"/>
                <w:color w:val="333333"/>
                <w:spacing w:val="20"/>
                <w:shd w:val="clear" w:color="auto" w:fill="FFFFFF"/>
              </w:rPr>
              <w:t>TPR練習大會舞蹈。</w:t>
            </w:r>
          </w:p>
          <w:p w:rsidR="00461A54" w:rsidRPr="004931FE" w:rsidRDefault="00461A54" w:rsidP="00791346">
            <w:pPr>
              <w:pStyle w:val="af0"/>
              <w:numPr>
                <w:ilvl w:val="0"/>
                <w:numId w:val="23"/>
              </w:numPr>
              <w:rPr>
                <w:rFonts w:ascii="標楷體" w:eastAsia="標楷體" w:hAnsi="標楷體"/>
                <w:color w:val="000000"/>
              </w:rPr>
            </w:pPr>
            <w:r w:rsidRPr="004931FE">
              <w:rPr>
                <w:rFonts w:ascii="標楷體" w:eastAsia="標楷體" w:hAnsi="標楷體" w:hint="eastAsia"/>
                <w:color w:val="000000"/>
              </w:rPr>
              <w:t>小朋友分組上台表演舞蹈動作，加入英語指令。</w:t>
            </w:r>
          </w:p>
          <w:p w:rsidR="00461A54" w:rsidRPr="004931FE" w:rsidRDefault="00461A54" w:rsidP="00461A54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461A54" w:rsidRPr="004931FE" w:rsidRDefault="00461A54" w:rsidP="00791346">
            <w:pPr>
              <w:pStyle w:val="af0"/>
              <w:numPr>
                <w:ilvl w:val="0"/>
                <w:numId w:val="24"/>
              </w:numPr>
              <w:rPr>
                <w:rFonts w:ascii="標楷體" w:eastAsia="標楷體" w:hAnsi="標楷體"/>
                <w:color w:val="000000"/>
              </w:rPr>
            </w:pPr>
            <w:r w:rsidRPr="004931FE">
              <w:rPr>
                <w:rFonts w:ascii="標楷體" w:eastAsia="標楷體" w:hAnsi="標楷體" w:hint="eastAsia"/>
                <w:color w:val="000000"/>
              </w:rPr>
              <w:t>實際參與運動會慶祝活動。</w:t>
            </w:r>
          </w:p>
          <w:p w:rsidR="00461A54" w:rsidRPr="004931FE" w:rsidRDefault="00461A54" w:rsidP="00791346">
            <w:pPr>
              <w:pStyle w:val="af0"/>
              <w:numPr>
                <w:ilvl w:val="0"/>
                <w:numId w:val="24"/>
              </w:numPr>
              <w:rPr>
                <w:rFonts w:ascii="標楷體" w:eastAsia="標楷體" w:hAnsi="標楷體"/>
                <w:color w:val="000000"/>
              </w:rPr>
            </w:pPr>
            <w:r w:rsidRPr="004931FE">
              <w:rPr>
                <w:rFonts w:ascii="標楷體" w:eastAsia="標楷體" w:hAnsi="標楷體" w:hint="eastAsia"/>
                <w:color w:val="000000"/>
              </w:rPr>
              <w:t>(運動會結束後)</w:t>
            </w:r>
            <w:r w:rsidRPr="004931FE">
              <w:rPr>
                <w:rFonts w:ascii="標楷體" w:eastAsia="標楷體" w:hAnsi="標楷體"/>
                <w:color w:val="000000"/>
              </w:rPr>
              <w:t>小朋友分享運動大會慶祝活動的心情感言。</w:t>
            </w:r>
          </w:p>
          <w:p w:rsidR="008A6812" w:rsidRPr="00461A54" w:rsidRDefault="008A6812" w:rsidP="00D73642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812" w:rsidRDefault="008A6812" w:rsidP="00F12B12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812" w:rsidRDefault="008A6812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461A54" w:rsidRDefault="00461A54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461A54" w:rsidRDefault="00461A54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實際操作</w:t>
            </w:r>
          </w:p>
          <w:p w:rsidR="00461A54" w:rsidRPr="004931FE" w:rsidRDefault="00461A54" w:rsidP="00461A54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實際操作</w:t>
            </w: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Pr="004931FE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實際操作</w:t>
            </w: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口頭報告</w:t>
            </w:r>
          </w:p>
          <w:p w:rsidR="00461A54" w:rsidRPr="00DB01B4" w:rsidRDefault="00461A54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</w:tc>
      </w:tr>
      <w:tr w:rsidR="008A6812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A54" w:rsidRDefault="00461A54" w:rsidP="00461A5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461A54" w:rsidRPr="00461A54" w:rsidRDefault="00461A54" w:rsidP="00461A5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1A5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活動四: 我們的校舍</w:t>
            </w:r>
            <w:r w:rsidRPr="00461A54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461A54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第16-21節)</w:t>
            </w:r>
          </w:p>
          <w:p w:rsidR="00461A54" w:rsidRPr="004931FE" w:rsidRDefault="00461A54" w:rsidP="00461A54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</w:rPr>
              <w:t>【引導問題</w:t>
            </w:r>
            <w:r w:rsidRPr="004931FE">
              <w:rPr>
                <w:rFonts w:ascii="標楷體" w:eastAsia="標楷體" w:hAnsi="標楷體" w:hint="eastAsia"/>
              </w:rPr>
              <w:t>】</w:t>
            </w:r>
            <w:r w:rsidRPr="004931FE">
              <w:rPr>
                <w:rFonts w:ascii="標楷體" w:eastAsia="標楷體" w:hAnsi="標楷體" w:hint="eastAsia"/>
                <w:b/>
                <w:color w:val="000000" w:themeColor="text1"/>
              </w:rPr>
              <w:t>:我們的學校有哪些角落小朋友最喜歡去呢?為什麼?有發現</w:t>
            </w:r>
            <w:r w:rsidRPr="004931FE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我們剛蓋好房子，又再蓋新房子嗎?</w:t>
            </w:r>
          </w:p>
          <w:p w:rsidR="00461A54" w:rsidRPr="004931FE" w:rsidRDefault="00461A54" w:rsidP="00461A54">
            <w:pPr>
              <w:pStyle w:val="af0"/>
              <w:ind w:left="480"/>
              <w:rPr>
                <w:rFonts w:ascii="標楷體" w:eastAsia="標楷體" w:hAnsi="標楷體"/>
                <w:color w:val="000000"/>
              </w:rPr>
            </w:pPr>
          </w:p>
          <w:p w:rsidR="00461A54" w:rsidRPr="004931FE" w:rsidRDefault="00461A54" w:rsidP="00461A54">
            <w:pPr>
              <w:pStyle w:val="ae"/>
              <w:rPr>
                <w:rFonts w:ascii="標楷體" w:eastAsia="標楷體" w:hAnsi="標楷體"/>
                <w:szCs w:val="24"/>
              </w:rPr>
            </w:pPr>
            <w:r w:rsidRPr="004931FE">
              <w:rPr>
                <w:rFonts w:ascii="標楷體" w:eastAsia="標楷體" w:hAnsi="標楷體" w:cs="Arial"/>
                <w:color w:val="000000"/>
                <w:szCs w:val="24"/>
                <w:shd w:val="clear" w:color="auto" w:fill="F7F7F7"/>
              </w:rPr>
              <w:t xml:space="preserve"> (一)我最喜歡的校園一角</w:t>
            </w:r>
          </w:p>
          <w:p w:rsidR="00461A54" w:rsidRPr="004931FE" w:rsidRDefault="00461A54" w:rsidP="00461A54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461A54" w:rsidRPr="004931FE" w:rsidRDefault="00461A54" w:rsidP="00791346">
            <w:pPr>
              <w:pStyle w:val="Web"/>
              <w:numPr>
                <w:ilvl w:val="0"/>
                <w:numId w:val="2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教師提問：「你知道學校有些什麼地方嗎？」</w:t>
            </w:r>
          </w:p>
          <w:p w:rsidR="00461A54" w:rsidRPr="004931FE" w:rsidRDefault="00461A54" w:rsidP="00791346">
            <w:pPr>
              <w:pStyle w:val="Web"/>
              <w:numPr>
                <w:ilvl w:val="0"/>
                <w:numId w:val="2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教師引導兒童發表，並適時給予回饋。</w:t>
            </w:r>
          </w:p>
          <w:p w:rsidR="00461A54" w:rsidRPr="004931FE" w:rsidRDefault="00461A54" w:rsidP="00791346">
            <w:pPr>
              <w:pStyle w:val="Web"/>
              <w:numPr>
                <w:ilvl w:val="0"/>
                <w:numId w:val="2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Arial"/>
                <w:color w:val="000000"/>
                <w:shd w:val="clear" w:color="auto" w:fill="F7F7F7"/>
              </w:rPr>
              <w:t>欣賞學生在校園裡學習、活動、玩耍的圖片。（播放學生圖片）</w:t>
            </w:r>
          </w:p>
          <w:p w:rsidR="00461A54" w:rsidRPr="004931FE" w:rsidRDefault="00461A54" w:rsidP="00461A54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461A54" w:rsidRPr="004931FE" w:rsidRDefault="00461A54" w:rsidP="00791346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教師進一步提問：「說說看，你和同學曾去過學校的哪些地方？去做什麼？」</w:t>
            </w:r>
          </w:p>
          <w:p w:rsidR="00461A54" w:rsidRPr="004931FE" w:rsidRDefault="00461A54" w:rsidP="00791346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4931FE">
              <w:rPr>
                <w:rFonts w:ascii="標楷體" w:eastAsia="標楷體" w:hAnsi="標楷體"/>
                <w:color w:val="000000"/>
              </w:rPr>
              <w:t>教師播放圖片引導學生認識校舍相關字詞：classroom, restroom, library, office,  playground, track, health center, gate</w:t>
            </w:r>
          </w:p>
          <w:p w:rsidR="00461A54" w:rsidRPr="004931FE" w:rsidRDefault="00461A54" w:rsidP="00791346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Arial"/>
                <w:color w:val="000000"/>
                <w:shd w:val="clear" w:color="auto" w:fill="F7F7F7"/>
              </w:rPr>
              <w:t>教師一邊播放</w:t>
            </w:r>
            <w:r w:rsidRPr="004931FE">
              <w:rPr>
                <w:rFonts w:ascii="標楷體" w:eastAsia="標楷體" w:hAnsi="標楷體" w:cs="Arial" w:hint="eastAsia"/>
                <w:color w:val="000000"/>
                <w:shd w:val="clear" w:color="auto" w:fill="F7F7F7"/>
              </w:rPr>
              <w:t>校園一角的</w:t>
            </w:r>
            <w:r w:rsidRPr="004931FE">
              <w:rPr>
                <w:rFonts w:ascii="標楷體" w:eastAsia="標楷體" w:hAnsi="標楷體" w:cs="Arial"/>
                <w:color w:val="000000"/>
                <w:shd w:val="clear" w:color="auto" w:fill="F7F7F7"/>
              </w:rPr>
              <w:t>圖片，一邊介紹</w:t>
            </w:r>
            <w:r w:rsidRPr="004931FE">
              <w:rPr>
                <w:rFonts w:ascii="標楷體" w:eastAsia="標楷體" w:hAnsi="標楷體" w:cs="Arial" w:hint="eastAsia"/>
                <w:color w:val="000000"/>
                <w:shd w:val="clear" w:color="auto" w:fill="F7F7F7"/>
              </w:rPr>
              <w:t>I</w:t>
            </w:r>
            <w:r w:rsidRPr="004931FE">
              <w:rPr>
                <w:rFonts w:ascii="標楷體" w:eastAsia="標楷體" w:hAnsi="標楷體"/>
                <w:color w:val="000000"/>
              </w:rPr>
              <w:t xml:space="preserve"> can read books ( go number one/two, track, play on the seesaw/slide/swing, run, go to the nurse, wait for Mom/Dad) </w:t>
            </w:r>
            <w:r w:rsidRPr="004931FE">
              <w:rPr>
                <w:rFonts w:ascii="標楷體" w:eastAsia="標楷體" w:hAnsi="標楷體" w:hint="eastAsia"/>
                <w:color w:val="000000"/>
              </w:rPr>
              <w:t>there</w:t>
            </w:r>
            <w:r w:rsidRPr="004931FE">
              <w:rPr>
                <w:rFonts w:ascii="標楷體" w:eastAsia="標楷體" w:hAnsi="標楷體"/>
                <w:color w:val="000000"/>
              </w:rPr>
              <w:t>. W</w:t>
            </w:r>
            <w:r w:rsidRPr="004931FE">
              <w:rPr>
                <w:rFonts w:ascii="標楷體" w:eastAsia="標楷體" w:hAnsi="標楷體" w:hint="eastAsia"/>
                <w:color w:val="000000"/>
              </w:rPr>
              <w:t xml:space="preserve">here am I? </w:t>
            </w:r>
            <w:r w:rsidRPr="004931FE">
              <w:rPr>
                <w:rFonts w:ascii="標楷體" w:eastAsia="標楷體" w:hAnsi="標楷體" w:cs="Times New Roman"/>
                <w:color w:val="000000"/>
              </w:rPr>
              <w:t>並引導小朋友用英語回答出校園一角。</w:t>
            </w:r>
          </w:p>
          <w:p w:rsidR="00461A54" w:rsidRPr="004931FE" w:rsidRDefault="00461A54" w:rsidP="00791346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4931FE">
              <w:rPr>
                <w:rFonts w:ascii="標楷體" w:eastAsia="標楷體" w:hAnsi="標楷體"/>
                <w:color w:val="000000"/>
              </w:rPr>
              <w:t>Ｍatching Game: 字卡配對遊戲。</w:t>
            </w:r>
          </w:p>
          <w:p w:rsidR="00461A54" w:rsidRPr="004931FE" w:rsidRDefault="00461A54" w:rsidP="00461A54">
            <w:pPr>
              <w:pStyle w:val="a3"/>
              <w:spacing w:line="360" w:lineRule="exact"/>
              <w:ind w:leftChars="0" w:left="360"/>
              <w:rPr>
                <w:rFonts w:ascii="標楷體" w:eastAsia="標楷體" w:hAnsi="標楷體"/>
                <w:noProof/>
                <w:szCs w:val="24"/>
              </w:rPr>
            </w:pPr>
          </w:p>
          <w:p w:rsidR="00461A54" w:rsidRPr="004931FE" w:rsidRDefault="00461A54" w:rsidP="00461A54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461A54" w:rsidRPr="004931FE" w:rsidRDefault="00461A54" w:rsidP="00791346">
            <w:pPr>
              <w:pStyle w:val="Web"/>
              <w:numPr>
                <w:ilvl w:val="0"/>
                <w:numId w:val="26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教師請兒童畫出自己最喜歡的校園角落和做的事情，上台與同學分享，並請其他兒童給予回饋。</w:t>
            </w:r>
          </w:p>
          <w:p w:rsidR="008A6812" w:rsidRDefault="00461A54" w:rsidP="00461A54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 w:rsidRPr="004931FE">
              <w:rPr>
                <w:rFonts w:ascii="標楷體" w:eastAsia="標楷體" w:hAnsi="標楷體"/>
                <w:color w:val="000000"/>
              </w:rPr>
              <w:t>教師針對兒童的意見給予回饋與鼓勵。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812" w:rsidRDefault="008A6812" w:rsidP="00F12B12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812" w:rsidRDefault="008A6812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461A54" w:rsidRDefault="00461A54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461A54" w:rsidRDefault="00461A54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461A54" w:rsidRDefault="00461A54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461A54" w:rsidRDefault="00461A54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461A54" w:rsidRDefault="00461A54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461A54" w:rsidRDefault="00461A54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461A54" w:rsidRDefault="00461A54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461A54" w:rsidRDefault="00461A54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461A54" w:rsidRDefault="00461A54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461A54" w:rsidRDefault="00461A54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461A54" w:rsidRDefault="00461A54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實際操作</w:t>
            </w: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口頭報告</w:t>
            </w: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3"/>
                <w:szCs w:val="23"/>
              </w:rPr>
              <w:t>同儕互評表</w:t>
            </w:r>
          </w:p>
          <w:p w:rsidR="00461A54" w:rsidRPr="00461A54" w:rsidRDefault="00461A54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</w:tc>
      </w:tr>
      <w:tr w:rsidR="008A6812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A54" w:rsidRPr="004931FE" w:rsidRDefault="00461A54" w:rsidP="00461A5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931FE">
              <w:rPr>
                <w:rFonts w:ascii="標楷體" w:eastAsia="標楷體" w:hAnsi="標楷體" w:cs="Arial"/>
                <w:b/>
                <w:bCs/>
                <w:color w:val="000000"/>
                <w:shd w:val="clear" w:color="auto" w:fill="F7F7F7"/>
              </w:rPr>
              <w:lastRenderedPageBreak/>
              <w:t>（二）學校的</w:t>
            </w:r>
            <w:r w:rsidRPr="004931FE">
              <w:rPr>
                <w:rFonts w:ascii="標楷體" w:eastAsia="標楷體" w:hAnsi="標楷體" w:cs="Arial" w:hint="eastAsia"/>
                <w:b/>
                <w:bCs/>
                <w:color w:val="000000"/>
                <w:shd w:val="clear" w:color="auto" w:fill="F7F7F7"/>
              </w:rPr>
              <w:t>發展與</w:t>
            </w:r>
            <w:r w:rsidRPr="004931FE">
              <w:rPr>
                <w:rFonts w:ascii="標楷體" w:eastAsia="標楷體" w:hAnsi="標楷體" w:cs="Arial"/>
                <w:b/>
                <w:bCs/>
                <w:color w:val="000000"/>
                <w:shd w:val="clear" w:color="auto" w:fill="F7F7F7"/>
              </w:rPr>
              <w:t>變化</w:t>
            </w:r>
          </w:p>
          <w:p w:rsidR="00461A54" w:rsidRPr="004931FE" w:rsidRDefault="00461A54" w:rsidP="00461A5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461A54" w:rsidRPr="004931FE" w:rsidRDefault="00461A54" w:rsidP="00461A54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461A54" w:rsidRPr="004931FE" w:rsidRDefault="00461A54" w:rsidP="00461A54">
            <w:pPr>
              <w:pStyle w:val="Web"/>
              <w:spacing w:before="0" w:beforeAutospacing="0" w:after="0" w:afterAutospacing="0" w:line="480" w:lineRule="auto"/>
              <w:ind w:right="120"/>
              <w:rPr>
                <w:rFonts w:ascii="標楷體" w:eastAsia="標楷體" w:hAnsi="標楷體"/>
              </w:rPr>
            </w:pPr>
            <w:r w:rsidRPr="004931FE">
              <w:rPr>
                <w:rFonts w:ascii="標楷體" w:eastAsia="標楷體" w:hAnsi="標楷體" w:cs="Times New Roman"/>
                <w:color w:val="000000"/>
              </w:rPr>
              <w:t>  (教師事先準備學校教室校園的簡易平面圖)</w:t>
            </w:r>
          </w:p>
          <w:p w:rsidR="00461A54" w:rsidRPr="004931FE" w:rsidRDefault="00461A54" w:rsidP="00791346">
            <w:pPr>
              <w:pStyle w:val="a3"/>
              <w:numPr>
                <w:ilvl w:val="0"/>
                <w:numId w:val="28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31F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教師提問:小朋友認識我們的校舍嗎?一共有幾棟樓呢?分別叫甚麼名字呢? </w:t>
            </w:r>
          </w:p>
          <w:p w:rsidR="00461A54" w:rsidRPr="005F053F" w:rsidRDefault="00461A54" w:rsidP="00791346">
            <w:pPr>
              <w:pStyle w:val="a3"/>
              <w:numPr>
                <w:ilvl w:val="0"/>
                <w:numId w:val="28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31FE">
              <w:rPr>
                <w:rFonts w:ascii="標楷體" w:eastAsia="標楷體" w:hAnsi="標楷體"/>
                <w:color w:val="000000"/>
                <w:szCs w:val="24"/>
              </w:rPr>
              <w:t>引導兒童發表，並適時給予回饋。</w:t>
            </w:r>
          </w:p>
          <w:p w:rsidR="00461A54" w:rsidRPr="004931FE" w:rsidRDefault="00461A54" w:rsidP="00461A54">
            <w:pPr>
              <w:pStyle w:val="a3"/>
              <w:spacing w:line="500" w:lineRule="exact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61A54" w:rsidRPr="004931FE" w:rsidRDefault="00461A54" w:rsidP="00461A54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461A54" w:rsidRPr="004931FE" w:rsidRDefault="00461A54" w:rsidP="00791346">
            <w:pPr>
              <w:pStyle w:val="a3"/>
              <w:numPr>
                <w:ilvl w:val="0"/>
                <w:numId w:val="29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31FE">
              <w:rPr>
                <w:rFonts w:ascii="標楷體" w:eastAsia="標楷體" w:hAnsi="標楷體"/>
                <w:color w:val="000000"/>
                <w:szCs w:val="24"/>
              </w:rPr>
              <w:t>教師展示校園平面圖，教師提問：小朋友，在學校裡，你們認識哪幾棟大樓了呢？哪一棟比較新</w:t>
            </w:r>
            <w:r w:rsidRPr="004931FE">
              <w:rPr>
                <w:rFonts w:ascii="標楷體" w:eastAsia="標楷體" w:hAnsi="標楷體" w:hint="eastAsia"/>
                <w:color w:val="000000"/>
                <w:szCs w:val="24"/>
              </w:rPr>
              <w:t>/舊</w:t>
            </w:r>
            <w:r w:rsidRPr="004931FE">
              <w:rPr>
                <w:rFonts w:ascii="標楷體" w:eastAsia="標楷體" w:hAnsi="標楷體"/>
                <w:color w:val="000000"/>
                <w:szCs w:val="24"/>
              </w:rPr>
              <w:t>?</w:t>
            </w:r>
          </w:p>
          <w:p w:rsidR="00461A54" w:rsidRPr="004931FE" w:rsidRDefault="00461A54" w:rsidP="00791346">
            <w:pPr>
              <w:pStyle w:val="a3"/>
              <w:numPr>
                <w:ilvl w:val="0"/>
                <w:numId w:val="29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31FE">
              <w:rPr>
                <w:rFonts w:ascii="標楷體" w:eastAsia="標楷體" w:hAnsi="標楷體"/>
                <w:color w:val="000000"/>
                <w:szCs w:val="24"/>
              </w:rPr>
              <w:t>鼓勵兒童自由發表。</w:t>
            </w:r>
          </w:p>
          <w:p w:rsidR="00461A54" w:rsidRPr="004931FE" w:rsidRDefault="00461A54" w:rsidP="00791346">
            <w:pPr>
              <w:pStyle w:val="a3"/>
              <w:numPr>
                <w:ilvl w:val="0"/>
                <w:numId w:val="29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31FE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教師統整介紹學校校舍名稱，一邊播放校舍照片，一邊介紹形容詞:big, small, tall, long, short, gray, brown, red,</w:t>
            </w:r>
            <w:r w:rsidRPr="004931FE"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 w:rsidRPr="004931FE">
              <w:rPr>
                <w:rFonts w:ascii="標楷體" w:eastAsia="標楷體" w:hAnsi="標楷體" w:hint="eastAsia"/>
                <w:color w:val="000000"/>
                <w:szCs w:val="24"/>
              </w:rPr>
              <w:t>etc. 。</w:t>
            </w:r>
          </w:p>
          <w:p w:rsidR="00461A54" w:rsidRPr="004931FE" w:rsidRDefault="00461A54" w:rsidP="00791346">
            <w:pPr>
              <w:pStyle w:val="a3"/>
              <w:numPr>
                <w:ilvl w:val="0"/>
                <w:numId w:val="29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31FE">
              <w:rPr>
                <w:rFonts w:ascii="標楷體" w:eastAsia="標楷體" w:hAnsi="標楷體"/>
                <w:color w:val="000000"/>
                <w:szCs w:val="24"/>
              </w:rPr>
              <w:t>全班討論規劃參觀的路線。</w:t>
            </w:r>
          </w:p>
          <w:p w:rsidR="00461A54" w:rsidRPr="004931FE" w:rsidRDefault="00461A54" w:rsidP="00791346">
            <w:pPr>
              <w:pStyle w:val="a3"/>
              <w:numPr>
                <w:ilvl w:val="0"/>
                <w:numId w:val="29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31FE">
              <w:rPr>
                <w:rFonts w:ascii="標楷體" w:eastAsia="標楷體" w:hAnsi="標楷體"/>
                <w:color w:val="000000"/>
                <w:szCs w:val="24"/>
              </w:rPr>
              <w:t>師生共同討論參觀校園時要注意的事項。</w:t>
            </w:r>
          </w:p>
          <w:p w:rsidR="00461A54" w:rsidRPr="004931FE" w:rsidRDefault="00461A54" w:rsidP="00791346">
            <w:pPr>
              <w:pStyle w:val="a3"/>
              <w:numPr>
                <w:ilvl w:val="0"/>
                <w:numId w:val="29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31FE">
              <w:rPr>
                <w:rFonts w:ascii="標楷體" w:eastAsia="標楷體" w:hAnsi="標楷體"/>
                <w:color w:val="000000"/>
                <w:szCs w:val="24"/>
              </w:rPr>
              <w:t>教師</w:t>
            </w:r>
            <w:r w:rsidRPr="004931FE">
              <w:rPr>
                <w:rFonts w:ascii="標楷體" w:eastAsia="標楷體" w:hAnsi="標楷體" w:hint="eastAsia"/>
                <w:color w:val="000000"/>
                <w:szCs w:val="24"/>
              </w:rPr>
              <w:t>發下平面圖，每個學生帶著平面圖，</w:t>
            </w:r>
            <w:r w:rsidRPr="004931FE">
              <w:rPr>
                <w:rFonts w:ascii="標楷體" w:eastAsia="標楷體" w:hAnsi="標楷體"/>
                <w:color w:val="000000"/>
                <w:szCs w:val="24"/>
              </w:rPr>
              <w:t>依照規劃的路線，以分組或是帶領全班的方式，參觀校內各棟建築。</w:t>
            </w:r>
          </w:p>
          <w:p w:rsidR="00461A54" w:rsidRPr="004931FE" w:rsidRDefault="00461A54" w:rsidP="00791346">
            <w:pPr>
              <w:pStyle w:val="a3"/>
              <w:numPr>
                <w:ilvl w:val="0"/>
                <w:numId w:val="29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31FE">
              <w:rPr>
                <w:rFonts w:ascii="標楷體" w:eastAsia="標楷體" w:hAnsi="標楷體"/>
                <w:color w:val="000000"/>
                <w:szCs w:val="24"/>
              </w:rPr>
              <w:t>教師引導兒童參觀時，鼓勵兒童可隨時提出問題。</w:t>
            </w:r>
          </w:p>
          <w:p w:rsidR="00461A54" w:rsidRPr="004931FE" w:rsidRDefault="00461A54" w:rsidP="00791346">
            <w:pPr>
              <w:pStyle w:val="a3"/>
              <w:numPr>
                <w:ilvl w:val="0"/>
                <w:numId w:val="29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31FE">
              <w:rPr>
                <w:rFonts w:ascii="標楷體" w:eastAsia="標楷體" w:hAnsi="標楷體"/>
                <w:color w:val="000000"/>
                <w:szCs w:val="24"/>
              </w:rPr>
              <w:t>指導兒童每參觀一處時，便在手中的「學校教室校園的簡易平面圖」上相同的地點做上記號。</w:t>
            </w:r>
          </w:p>
          <w:p w:rsidR="00461A54" w:rsidRPr="004931FE" w:rsidRDefault="00461A54" w:rsidP="00791346">
            <w:pPr>
              <w:pStyle w:val="a3"/>
              <w:numPr>
                <w:ilvl w:val="0"/>
                <w:numId w:val="29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31FE">
              <w:rPr>
                <w:rFonts w:ascii="標楷體" w:eastAsia="標楷體" w:hAnsi="標楷體"/>
                <w:color w:val="000000"/>
                <w:szCs w:val="24"/>
              </w:rPr>
              <w:t>教師在帶領兒童參觀時，引導兒童對介紹環境的師長要有禮貌的問好，離開時要說再見。</w:t>
            </w:r>
          </w:p>
          <w:p w:rsidR="00461A54" w:rsidRPr="004931FE" w:rsidRDefault="00461A54" w:rsidP="00461A54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461A54" w:rsidRPr="004931FE" w:rsidRDefault="00461A54" w:rsidP="00791346">
            <w:pPr>
              <w:pStyle w:val="a3"/>
              <w:numPr>
                <w:ilvl w:val="0"/>
                <w:numId w:val="30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學生完成校園平面圖的參觀註記，並分享建築物的外觀及參觀過程中的所見所聞。</w:t>
            </w:r>
          </w:p>
          <w:p w:rsidR="00461A54" w:rsidRPr="004931FE" w:rsidRDefault="00461A54" w:rsidP="00791346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931F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各組票選活動，選出心目中最漂亮的建築物。</w:t>
            </w:r>
          </w:p>
          <w:p w:rsidR="008A6812" w:rsidRPr="00461A54" w:rsidRDefault="008A6812" w:rsidP="00F12B12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812" w:rsidRDefault="008A6812" w:rsidP="00F12B12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812" w:rsidRDefault="008A6812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461A54" w:rsidRDefault="00461A54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461A54" w:rsidRDefault="00461A54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461A54" w:rsidRDefault="00461A54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461A54" w:rsidRPr="00DB01B4" w:rsidRDefault="00461A54" w:rsidP="00461A54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口頭報告</w:t>
            </w:r>
          </w:p>
        </w:tc>
      </w:tr>
      <w:tr w:rsidR="008A6812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A54" w:rsidRPr="004931FE" w:rsidRDefault="00461A54" w:rsidP="00461A54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(三)懂得感恩</w:t>
            </w:r>
          </w:p>
          <w:p w:rsidR="00461A54" w:rsidRPr="004931FE" w:rsidRDefault="00461A54" w:rsidP="00461A54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461A54" w:rsidRPr="004931FE" w:rsidRDefault="00461A54" w:rsidP="00791346">
            <w:pPr>
              <w:pStyle w:val="a3"/>
              <w:numPr>
                <w:ilvl w:val="0"/>
                <w:numId w:val="31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31FE">
              <w:rPr>
                <w:rFonts w:ascii="標楷體" w:eastAsia="標楷體" w:hAnsi="標楷體"/>
                <w:color w:val="000000" w:themeColor="text1"/>
                <w:szCs w:val="24"/>
              </w:rPr>
              <w:t>這麼美的校園，給我們帶來了這麼多快樂，要歸功於誰呢?</w:t>
            </w:r>
          </w:p>
          <w:p w:rsidR="00461A54" w:rsidRPr="004931FE" w:rsidRDefault="00461A54" w:rsidP="00791346">
            <w:pPr>
              <w:pStyle w:val="a3"/>
              <w:numPr>
                <w:ilvl w:val="0"/>
                <w:numId w:val="31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31FE">
              <w:rPr>
                <w:rFonts w:ascii="標楷體" w:eastAsia="標楷體" w:hAnsi="標楷體"/>
                <w:color w:val="000000" w:themeColor="text1"/>
                <w:szCs w:val="24"/>
              </w:rPr>
              <w:t>引導兒童發表，並適時給予回饋。</w:t>
            </w:r>
          </w:p>
          <w:p w:rsidR="00461A54" w:rsidRPr="004931FE" w:rsidRDefault="00461A54" w:rsidP="00461A54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461A54" w:rsidRPr="004B3E0F" w:rsidRDefault="00461A54" w:rsidP="00791346">
            <w:pPr>
              <w:pStyle w:val="Web"/>
              <w:numPr>
                <w:ilvl w:val="0"/>
                <w:numId w:val="33"/>
              </w:numPr>
              <w:spacing w:before="0" w:beforeAutospacing="0" w:after="0" w:afterAutospacing="0" w:line="480" w:lineRule="auto"/>
              <w:ind w:right="120"/>
              <w:rPr>
                <w:rFonts w:ascii="標楷體" w:eastAsia="標楷體" w:hAnsi="標楷體" w:cs="Times New Roman"/>
                <w:color w:val="000000" w:themeColor="text1"/>
              </w:rPr>
            </w:pPr>
            <w:r w:rsidRPr="004931FE">
              <w:rPr>
                <w:rFonts w:ascii="標楷體" w:eastAsia="標楷體" w:hAnsi="標楷體" w:cs="Times New Roman"/>
                <w:color w:val="000000" w:themeColor="text1"/>
              </w:rPr>
              <w:t>教師提問：學校裡除了同學和老師以外，還有</w:t>
            </w:r>
            <w:r w:rsidRPr="004B3E0F">
              <w:rPr>
                <w:rFonts w:ascii="標楷體" w:eastAsia="標楷體" w:hAnsi="標楷體" w:cs="Times New Roman"/>
                <w:color w:val="000000" w:themeColor="text1"/>
              </w:rPr>
              <w:t>一些為我們服務的人。小朋友，你們知道他們是誰？他們都在為我們做些什麼事呢？</w:t>
            </w:r>
          </w:p>
          <w:p w:rsidR="00461A54" w:rsidRPr="004931FE" w:rsidRDefault="00461A54" w:rsidP="00791346">
            <w:pPr>
              <w:pStyle w:val="a3"/>
              <w:numPr>
                <w:ilvl w:val="0"/>
                <w:numId w:val="3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教師播放學校人員照片，讓小朋友認識校園的人員: Mr. Principal, directors, teachers, nurse, uncle guard, auntie janitor, underclassmen, upperclassmen</w:t>
            </w:r>
            <w:r w:rsidRPr="004931FE">
              <w:rPr>
                <w:rFonts w:ascii="標楷體" w:eastAsia="標楷體" w:hAnsi="標楷體"/>
                <w:color w:val="000000" w:themeColor="text1"/>
                <w:szCs w:val="24"/>
              </w:rPr>
              <w:t>…等。</w:t>
            </w:r>
            <w:r w:rsidRPr="004931F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:rsidR="00461A54" w:rsidRDefault="00461A54" w:rsidP="00791346">
            <w:pPr>
              <w:pStyle w:val="a3"/>
              <w:numPr>
                <w:ilvl w:val="0"/>
                <w:numId w:val="3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Spot it:桌遊認讀字卡。</w:t>
            </w:r>
          </w:p>
          <w:p w:rsidR="00461A54" w:rsidRPr="004931FE" w:rsidRDefault="00461A54" w:rsidP="00791346">
            <w:pPr>
              <w:pStyle w:val="a3"/>
              <w:numPr>
                <w:ilvl w:val="0"/>
                <w:numId w:val="3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31FE">
              <w:rPr>
                <w:rFonts w:ascii="標楷體" w:eastAsia="標楷體" w:hAnsi="標楷體"/>
                <w:color w:val="000000" w:themeColor="text1"/>
                <w:szCs w:val="24"/>
              </w:rPr>
              <w:t>學習單:感恩的心—學生在學習單上畫出</w:t>
            </w:r>
            <w:r w:rsidRPr="004931FE">
              <w:rPr>
                <w:rFonts w:ascii="標楷體" w:eastAsia="標楷體" w:hAnsi="標楷體" w:hint="eastAsia"/>
                <w:color w:val="000000" w:themeColor="text1"/>
                <w:szCs w:val="24"/>
              </w:rPr>
              <w:t>印象中最漂亮的校園一角，並寫下感謝的話語。</w:t>
            </w:r>
          </w:p>
          <w:p w:rsidR="00461A54" w:rsidRPr="004931FE" w:rsidRDefault="00461A54" w:rsidP="00461A54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lastRenderedPageBreak/>
              <w:t>總結活動</w:t>
            </w:r>
          </w:p>
          <w:p w:rsidR="00461A54" w:rsidRPr="004931FE" w:rsidRDefault="00461A54" w:rsidP="00791346">
            <w:pPr>
              <w:pStyle w:val="a3"/>
              <w:numPr>
                <w:ilvl w:val="0"/>
                <w:numId w:val="32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31FE">
              <w:rPr>
                <w:rFonts w:ascii="標楷體" w:eastAsia="標楷體" w:hAnsi="標楷體"/>
                <w:color w:val="000000" w:themeColor="text1"/>
                <w:szCs w:val="24"/>
              </w:rPr>
              <w:t>學生上台分享學習單及感謝的話。</w:t>
            </w:r>
          </w:p>
          <w:p w:rsidR="00461A54" w:rsidRPr="00137FFA" w:rsidRDefault="00461A54" w:rsidP="00791346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931F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教師給予回饋。</w:t>
            </w:r>
          </w:p>
          <w:p w:rsidR="008A6812" w:rsidRDefault="008A6812" w:rsidP="00F12B12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812" w:rsidRDefault="008A6812" w:rsidP="00F12B12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812" w:rsidRDefault="008A6812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461A54" w:rsidRDefault="00461A54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461A54" w:rsidRPr="004931FE" w:rsidRDefault="00461A54" w:rsidP="00461A54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461A54" w:rsidRPr="004931FE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461A54" w:rsidRPr="004931FE" w:rsidRDefault="00461A54" w:rsidP="00461A54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:rsidR="00461A54" w:rsidRPr="004931FE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461A54" w:rsidRDefault="00461A54" w:rsidP="00461A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實際操作</w:t>
            </w:r>
          </w:p>
          <w:p w:rsidR="00461A54" w:rsidRDefault="00461A54" w:rsidP="00461A54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學習單</w:t>
            </w:r>
          </w:p>
          <w:p w:rsidR="00461A54" w:rsidRDefault="00461A54" w:rsidP="00461A54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口頭報告</w:t>
            </w:r>
          </w:p>
          <w:p w:rsidR="00461A54" w:rsidRPr="00DB01B4" w:rsidRDefault="00461A54" w:rsidP="00461A54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3"/>
                <w:szCs w:val="23"/>
              </w:rPr>
              <w:t>同儕互評表</w:t>
            </w:r>
          </w:p>
        </w:tc>
      </w:tr>
    </w:tbl>
    <w:p w:rsidR="004031DF" w:rsidRPr="00F353A6" w:rsidRDefault="004031DF" w:rsidP="004031DF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Pr="00F353A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附錄(一)教學重點、學習紀錄與評量方式對照表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2126"/>
        <w:gridCol w:w="2693"/>
        <w:gridCol w:w="1403"/>
        <w:gridCol w:w="2965"/>
      </w:tblGrid>
      <w:tr w:rsidR="00B07AFB" w:rsidRPr="00B07AFB" w:rsidTr="00CA6B18">
        <w:trPr>
          <w:trHeight w:val="774"/>
          <w:jc w:val="center"/>
        </w:trPr>
        <w:tc>
          <w:tcPr>
            <w:tcW w:w="1252" w:type="dxa"/>
            <w:vAlign w:val="center"/>
          </w:tcPr>
          <w:p w:rsidR="004031DF" w:rsidRPr="00B07AFB" w:rsidRDefault="004031DF" w:rsidP="002144C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B07AFB">
              <w:rPr>
                <w:rFonts w:ascii="標楷體" w:eastAsia="標楷體" w:hAnsi="標楷體" w:hint="eastAsia"/>
                <w:b/>
                <w:noProof/>
              </w:rPr>
              <w:t>單元</w:t>
            </w:r>
            <w:r w:rsidRPr="00B07AFB">
              <w:rPr>
                <w:rFonts w:ascii="標楷體" w:eastAsia="標楷體" w:hAnsi="標楷體"/>
                <w:b/>
                <w:noProof/>
              </w:rPr>
              <w:t>名稱</w:t>
            </w:r>
          </w:p>
        </w:tc>
        <w:tc>
          <w:tcPr>
            <w:tcW w:w="2126" w:type="dxa"/>
            <w:vAlign w:val="center"/>
          </w:tcPr>
          <w:p w:rsidR="004031DF" w:rsidRPr="00B07AFB" w:rsidRDefault="004031DF" w:rsidP="002144C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B07AFB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2693" w:type="dxa"/>
            <w:vAlign w:val="center"/>
          </w:tcPr>
          <w:p w:rsidR="004031DF" w:rsidRPr="00B07AFB" w:rsidRDefault="004031DF" w:rsidP="002144C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B07AFB">
              <w:rPr>
                <w:rFonts w:ascii="標楷體" w:eastAsia="標楷體" w:hAnsi="標楷體" w:hint="eastAsia"/>
                <w:b/>
                <w:noProof/>
              </w:rPr>
              <w:t>表現任務</w:t>
            </w:r>
          </w:p>
        </w:tc>
        <w:tc>
          <w:tcPr>
            <w:tcW w:w="1403" w:type="dxa"/>
            <w:vAlign w:val="center"/>
          </w:tcPr>
          <w:p w:rsidR="004031DF" w:rsidRPr="00B07AFB" w:rsidRDefault="004031DF" w:rsidP="002144C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B07AFB">
              <w:rPr>
                <w:rFonts w:ascii="標楷體" w:eastAsia="標楷體" w:hAnsi="標楷體" w:hint="eastAsia"/>
                <w:b/>
                <w:noProof/>
              </w:rPr>
              <w:t>評量方式</w:t>
            </w:r>
          </w:p>
        </w:tc>
        <w:tc>
          <w:tcPr>
            <w:tcW w:w="2965" w:type="dxa"/>
            <w:vAlign w:val="center"/>
          </w:tcPr>
          <w:p w:rsidR="004031DF" w:rsidRPr="00B07AFB" w:rsidRDefault="004031DF" w:rsidP="002144C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B07AFB">
              <w:rPr>
                <w:rFonts w:ascii="標楷體" w:eastAsia="標楷體" w:hAnsi="標楷體" w:hint="eastAsia"/>
                <w:b/>
                <w:noProof/>
              </w:rPr>
              <w:t>學習紀錄/評量工具</w:t>
            </w:r>
          </w:p>
        </w:tc>
      </w:tr>
      <w:tr w:rsidR="00B07AFB" w:rsidRPr="00B07AFB" w:rsidTr="00CA6B18">
        <w:trPr>
          <w:trHeight w:val="1405"/>
          <w:jc w:val="center"/>
        </w:trPr>
        <w:tc>
          <w:tcPr>
            <w:tcW w:w="1252" w:type="dxa"/>
            <w:vAlign w:val="center"/>
          </w:tcPr>
          <w:p w:rsidR="003579CA" w:rsidRPr="00B07AFB" w:rsidRDefault="007209BE" w:rsidP="007209B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/>
                <w:color w:val="000000" w:themeColor="text1"/>
              </w:rPr>
              <w:t>地震演練</w:t>
            </w:r>
          </w:p>
        </w:tc>
        <w:tc>
          <w:tcPr>
            <w:tcW w:w="2126" w:type="dxa"/>
            <w:vAlign w:val="center"/>
          </w:tcPr>
          <w:p w:rsidR="007A207C" w:rsidRPr="00B07AFB" w:rsidRDefault="00B07AFB" w:rsidP="00B07AF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7A207C" w:rsidRPr="00B07AFB">
              <w:rPr>
                <w:rFonts w:ascii="標楷體" w:eastAsia="標楷體" w:hAnsi="標楷體" w:hint="eastAsia"/>
                <w:color w:val="000000" w:themeColor="text1"/>
              </w:rPr>
              <w:t>災害發生時，知道如何保護自己。</w:t>
            </w:r>
          </w:p>
        </w:tc>
        <w:tc>
          <w:tcPr>
            <w:tcW w:w="2693" w:type="dxa"/>
            <w:vAlign w:val="center"/>
          </w:tcPr>
          <w:p w:rsidR="007A207C" w:rsidRPr="00B07AFB" w:rsidRDefault="007A207C" w:rsidP="00B07A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/>
              </w:rPr>
              <w:t>1.</w:t>
            </w:r>
            <w:r w:rsidRPr="00B07AFB">
              <w:rPr>
                <w:rFonts w:ascii="標楷體" w:eastAsia="標楷體" w:hAnsi="標楷體"/>
                <w:color w:val="000000"/>
              </w:rPr>
              <w:t>練習正確的躲藏動作及地震口訣Drop. Cover. Hold on。</w:t>
            </w:r>
          </w:p>
        </w:tc>
        <w:tc>
          <w:tcPr>
            <w:tcW w:w="1403" w:type="dxa"/>
            <w:vAlign w:val="center"/>
          </w:tcPr>
          <w:p w:rsidR="003579CA" w:rsidRPr="00B07AFB" w:rsidRDefault="007A207C" w:rsidP="00B07AFB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/>
                <w:color w:val="000000" w:themeColor="text1"/>
              </w:rPr>
              <w:t>口頭評量</w:t>
            </w:r>
          </w:p>
          <w:p w:rsidR="00627AF7" w:rsidRPr="00B07AFB" w:rsidRDefault="00627AF7" w:rsidP="00B07AFB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</w:tc>
        <w:tc>
          <w:tcPr>
            <w:tcW w:w="2965" w:type="dxa"/>
            <w:vAlign w:val="center"/>
          </w:tcPr>
          <w:p w:rsidR="00D13E6D" w:rsidRPr="00B07AFB" w:rsidRDefault="007751C9" w:rsidP="00B07AFB">
            <w:pPr>
              <w:pStyle w:val="Web"/>
              <w:spacing w:before="0" w:beforeAutospacing="0" w:after="0" w:afterAutospacing="0"/>
              <w:ind w:left="240" w:hangingChars="100" w:hanging="24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/>
              </w:rPr>
              <w:t>1.</w:t>
            </w:r>
            <w:r w:rsidRPr="00B07AFB">
              <w:rPr>
                <w:rFonts w:ascii="標楷體" w:eastAsia="標楷體" w:hAnsi="標楷體" w:cs="Times New Roman"/>
                <w:color w:val="000000"/>
              </w:rPr>
              <w:t>利用圖卡排列出地震時的應變行為順序。</w:t>
            </w:r>
          </w:p>
        </w:tc>
      </w:tr>
      <w:tr w:rsidR="00B07AFB" w:rsidRPr="00B07AFB" w:rsidTr="00CA6B18">
        <w:trPr>
          <w:trHeight w:val="1269"/>
          <w:jc w:val="center"/>
        </w:trPr>
        <w:tc>
          <w:tcPr>
            <w:tcW w:w="1252" w:type="dxa"/>
            <w:vAlign w:val="center"/>
          </w:tcPr>
          <w:p w:rsidR="003579CA" w:rsidRPr="00B07AFB" w:rsidRDefault="007209BE" w:rsidP="007209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/>
                <w:color w:val="000000" w:themeColor="text1"/>
              </w:rPr>
              <w:t>萬聖節派對</w:t>
            </w:r>
          </w:p>
        </w:tc>
        <w:tc>
          <w:tcPr>
            <w:tcW w:w="2126" w:type="dxa"/>
            <w:vAlign w:val="center"/>
          </w:tcPr>
          <w:p w:rsidR="00A63DFD" w:rsidRPr="00B07AFB" w:rsidRDefault="00A63DFD" w:rsidP="00B07AFB">
            <w:pPr>
              <w:spacing w:line="259" w:lineRule="auto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/>
                <w:color w:val="000000" w:themeColor="text1"/>
              </w:rPr>
              <w:t>認識萬聖節由來。</w:t>
            </w:r>
          </w:p>
        </w:tc>
        <w:tc>
          <w:tcPr>
            <w:tcW w:w="2693" w:type="dxa"/>
            <w:vAlign w:val="center"/>
          </w:tcPr>
          <w:p w:rsidR="003579CA" w:rsidRPr="00B07AFB" w:rsidRDefault="00B07AFB" w:rsidP="00B07AFB">
            <w:pPr>
              <w:adjustRightInd w:val="0"/>
              <w:spacing w:line="240" w:lineRule="atLeast"/>
              <w:ind w:left="240" w:rightChars="23" w:right="55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/>
              </w:rPr>
              <w:t>1.</w:t>
            </w:r>
            <w:r w:rsidR="00C72F1C" w:rsidRPr="00B07AFB">
              <w:rPr>
                <w:rFonts w:ascii="標楷體" w:eastAsia="標楷體" w:hAnsi="標楷體"/>
                <w:color w:val="000000" w:themeColor="text1"/>
              </w:rPr>
              <w:t>說出萬聖節由來</w:t>
            </w:r>
            <w:r w:rsidR="004511C9" w:rsidRPr="00B07AFB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  <w:tc>
          <w:tcPr>
            <w:tcW w:w="1403" w:type="dxa"/>
            <w:vAlign w:val="center"/>
          </w:tcPr>
          <w:p w:rsidR="00A63DFD" w:rsidRPr="00B07AFB" w:rsidRDefault="00A63DFD" w:rsidP="00B07AFB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/>
                <w:color w:val="000000" w:themeColor="text1"/>
              </w:rPr>
              <w:t>口頭評量</w:t>
            </w:r>
          </w:p>
          <w:p w:rsidR="003579CA" w:rsidRPr="00B07AFB" w:rsidRDefault="00A63DFD" w:rsidP="00B07AFB">
            <w:pPr>
              <w:adjustRightInd w:val="0"/>
              <w:snapToGrid w:val="0"/>
              <w:spacing w:line="240" w:lineRule="atLeast"/>
              <w:ind w:left="240" w:rightChars="10" w:right="24" w:hangingChars="100" w:hanging="24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07AFB">
              <w:rPr>
                <w:rFonts w:ascii="標楷體" w:eastAsia="標楷體" w:hAnsi="標楷體" w:hint="eastAsia"/>
                <w:color w:val="000000" w:themeColor="text1"/>
              </w:rPr>
              <w:t>作品製作</w:t>
            </w:r>
          </w:p>
        </w:tc>
        <w:tc>
          <w:tcPr>
            <w:tcW w:w="2965" w:type="dxa"/>
            <w:vAlign w:val="center"/>
          </w:tcPr>
          <w:p w:rsidR="004511C9" w:rsidRPr="00B07AFB" w:rsidRDefault="00B07AFB" w:rsidP="00B07AFB">
            <w:pPr>
              <w:adjustRightInd w:val="0"/>
              <w:spacing w:line="240" w:lineRule="atLeast"/>
              <w:ind w:left="240" w:rightChars="23" w:right="55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/>
              </w:rPr>
              <w:t>1.</w:t>
            </w:r>
            <w:r w:rsidR="004511C9" w:rsidRPr="00B07AFB">
              <w:rPr>
                <w:rFonts w:ascii="標楷體" w:eastAsia="標楷體" w:hAnsi="標楷體" w:hint="eastAsia"/>
                <w:color w:val="000000" w:themeColor="text1"/>
              </w:rPr>
              <w:t>萬聖節派對服裝製作。</w:t>
            </w:r>
          </w:p>
          <w:p w:rsidR="003579CA" w:rsidRPr="00B07AFB" w:rsidRDefault="00B07AFB" w:rsidP="00B07AFB">
            <w:pPr>
              <w:adjustRightInd w:val="0"/>
              <w:spacing w:line="240" w:lineRule="atLeast"/>
              <w:ind w:left="240" w:rightChars="23" w:right="55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B07AFB">
              <w:rPr>
                <w:rFonts w:ascii="標楷體" w:eastAsia="標楷體" w:hAnsi="標楷體" w:hint="eastAsia"/>
                <w:color w:val="000000"/>
              </w:rPr>
              <w:t>.</w:t>
            </w:r>
            <w:r w:rsidR="00A63DFD" w:rsidRPr="00B07AFB">
              <w:rPr>
                <w:rFonts w:ascii="標楷體" w:eastAsia="標楷體" w:hAnsi="標楷體" w:hint="eastAsia"/>
                <w:color w:val="000000" w:themeColor="text1"/>
              </w:rPr>
              <w:t>南瓜燈籠製作</w:t>
            </w:r>
          </w:p>
          <w:p w:rsidR="004511C9" w:rsidRPr="00B07AFB" w:rsidRDefault="004511C9" w:rsidP="00B07AFB">
            <w:pPr>
              <w:adjustRightInd w:val="0"/>
              <w:spacing w:line="240" w:lineRule="atLeast"/>
              <w:ind w:left="240" w:rightChars="23" w:right="55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07AFB" w:rsidRPr="00B07AFB" w:rsidTr="00CA6B18">
        <w:trPr>
          <w:trHeight w:val="1269"/>
          <w:jc w:val="center"/>
        </w:trPr>
        <w:tc>
          <w:tcPr>
            <w:tcW w:w="1252" w:type="dxa"/>
            <w:vAlign w:val="center"/>
          </w:tcPr>
          <w:p w:rsidR="007209BE" w:rsidRPr="00B07AFB" w:rsidRDefault="007209BE" w:rsidP="007209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/>
                <w:color w:val="000000" w:themeColor="text1"/>
              </w:rPr>
              <w:t>我們的</w:t>
            </w:r>
          </w:p>
          <w:p w:rsidR="00722840" w:rsidRPr="00B07AFB" w:rsidRDefault="007209BE" w:rsidP="007209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/>
                <w:color w:val="000000" w:themeColor="text1"/>
              </w:rPr>
              <w:t>運動會</w:t>
            </w:r>
          </w:p>
        </w:tc>
        <w:tc>
          <w:tcPr>
            <w:tcW w:w="2126" w:type="dxa"/>
            <w:vAlign w:val="center"/>
          </w:tcPr>
          <w:p w:rsidR="00722840" w:rsidRPr="00B07AFB" w:rsidRDefault="004511C9" w:rsidP="00B07AFB">
            <w:pPr>
              <w:spacing w:line="259" w:lineRule="auto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B07AFB">
              <w:rPr>
                <w:rFonts w:ascii="標楷體" w:eastAsia="標楷體" w:hAnsi="標楷體" w:hint="eastAsia"/>
                <w:color w:val="000000"/>
              </w:rPr>
              <w:t>1.介紹校慶中常見的慶祝活動，例如：校慶海報設計、園遊會、主題裝扮。</w:t>
            </w:r>
          </w:p>
          <w:p w:rsidR="004511C9" w:rsidRPr="00B07AFB" w:rsidRDefault="004511C9" w:rsidP="00B07AFB">
            <w:pPr>
              <w:spacing w:line="259" w:lineRule="auto"/>
              <w:ind w:left="240" w:hangingChars="100" w:hanging="24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07AFB">
              <w:rPr>
                <w:rFonts w:ascii="標楷體" w:eastAsia="標楷體" w:hAnsi="標楷體" w:cs="Arial" w:hint="eastAsia"/>
                <w:color w:val="000000" w:themeColor="text1"/>
              </w:rPr>
              <w:t>2.參與學校運動會的心情感受。</w:t>
            </w:r>
          </w:p>
        </w:tc>
        <w:tc>
          <w:tcPr>
            <w:tcW w:w="2693" w:type="dxa"/>
            <w:vAlign w:val="center"/>
          </w:tcPr>
          <w:p w:rsidR="00722840" w:rsidRPr="00B07AFB" w:rsidRDefault="00B07AFB" w:rsidP="00B07AFB">
            <w:pPr>
              <w:adjustRightInd w:val="0"/>
              <w:spacing w:line="240" w:lineRule="atLeast"/>
              <w:ind w:left="240" w:rightChars="23" w:right="55" w:hangingChars="100" w:hanging="24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/>
              </w:rPr>
              <w:t>1.</w:t>
            </w:r>
            <w:r w:rsidR="004511C9" w:rsidRPr="00B07AFB">
              <w:rPr>
                <w:rFonts w:ascii="標楷體" w:eastAsia="標楷體" w:hAnsi="標楷體" w:cs="Arial" w:hint="eastAsia"/>
                <w:color w:val="000000" w:themeColor="text1"/>
              </w:rPr>
              <w:t>完成大會舞表演。</w:t>
            </w:r>
          </w:p>
          <w:p w:rsidR="004511C9" w:rsidRPr="00B07AFB" w:rsidRDefault="00B07AFB" w:rsidP="00B07AFB">
            <w:pPr>
              <w:adjustRightInd w:val="0"/>
              <w:spacing w:line="240" w:lineRule="atLeast"/>
              <w:ind w:left="240" w:rightChars="23" w:right="55" w:hangingChars="100" w:hanging="24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B07AFB">
              <w:rPr>
                <w:rFonts w:ascii="標楷體" w:eastAsia="標楷體" w:hAnsi="標楷體" w:hint="eastAsia"/>
                <w:color w:val="000000"/>
              </w:rPr>
              <w:t>.</w:t>
            </w:r>
            <w:r w:rsidR="004511C9" w:rsidRPr="00B07AFB">
              <w:rPr>
                <w:rFonts w:ascii="標楷體" w:eastAsia="標楷體" w:hAnsi="標楷體"/>
                <w:color w:val="000000"/>
              </w:rPr>
              <w:t>分享運動大會慶祝活動的心情感言</w:t>
            </w:r>
          </w:p>
        </w:tc>
        <w:tc>
          <w:tcPr>
            <w:tcW w:w="1403" w:type="dxa"/>
            <w:vAlign w:val="center"/>
          </w:tcPr>
          <w:p w:rsidR="004511C9" w:rsidRPr="00B07AFB" w:rsidRDefault="004511C9" w:rsidP="00B07AFB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/>
                <w:color w:val="000000" w:themeColor="text1"/>
              </w:rPr>
              <w:t>口頭評量</w:t>
            </w:r>
          </w:p>
          <w:p w:rsidR="00D52A41" w:rsidRPr="00B07AFB" w:rsidRDefault="00D52A41" w:rsidP="00B07AFB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:rsidR="00722840" w:rsidRPr="00B07AFB" w:rsidRDefault="00D52A41" w:rsidP="00B07AFB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 w:themeColor="text1"/>
              </w:rPr>
              <w:t>肢體表演</w:t>
            </w:r>
          </w:p>
        </w:tc>
        <w:tc>
          <w:tcPr>
            <w:tcW w:w="2965" w:type="dxa"/>
            <w:vAlign w:val="center"/>
          </w:tcPr>
          <w:p w:rsidR="00075B48" w:rsidRPr="00B07AFB" w:rsidRDefault="00B07AFB" w:rsidP="00B07AFB">
            <w:pPr>
              <w:adjustRightInd w:val="0"/>
              <w:spacing w:line="240" w:lineRule="atLeast"/>
              <w:ind w:left="240" w:rightChars="23" w:right="55" w:hangingChars="100" w:hanging="24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/>
              </w:rPr>
              <w:t>1.</w:t>
            </w:r>
            <w:r w:rsidR="00D52A41" w:rsidRPr="00B07AFB">
              <w:rPr>
                <w:rFonts w:ascii="標楷體" w:eastAsia="標楷體" w:hAnsi="標楷體" w:cs="Arial" w:hint="eastAsia"/>
                <w:color w:val="000000" w:themeColor="text1"/>
              </w:rPr>
              <w:t>完成大會舞表演。</w:t>
            </w:r>
          </w:p>
          <w:p w:rsidR="00D52A41" w:rsidRPr="00B07AFB" w:rsidRDefault="00B07AFB" w:rsidP="00B07AFB">
            <w:pPr>
              <w:adjustRightInd w:val="0"/>
              <w:spacing w:line="240" w:lineRule="atLeast"/>
              <w:ind w:left="240" w:rightChars="23" w:right="55" w:hangingChars="100" w:hanging="24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B07AFB">
              <w:rPr>
                <w:rFonts w:ascii="標楷體" w:eastAsia="標楷體" w:hAnsi="標楷體" w:hint="eastAsia"/>
                <w:color w:val="000000"/>
              </w:rPr>
              <w:t>.</w:t>
            </w:r>
            <w:r w:rsidR="00D52A41" w:rsidRPr="00B07AFB">
              <w:rPr>
                <w:rFonts w:ascii="標楷體" w:eastAsia="標楷體" w:hAnsi="標楷體" w:cs="Arial" w:hint="eastAsia"/>
                <w:color w:val="000000" w:themeColor="text1"/>
              </w:rPr>
              <w:t>心情感言撰寫。</w:t>
            </w:r>
          </w:p>
        </w:tc>
      </w:tr>
      <w:tr w:rsidR="00B07AFB" w:rsidRPr="00B07AFB" w:rsidTr="00CA6B18">
        <w:trPr>
          <w:trHeight w:val="1391"/>
          <w:jc w:val="center"/>
        </w:trPr>
        <w:tc>
          <w:tcPr>
            <w:tcW w:w="1252" w:type="dxa"/>
            <w:vAlign w:val="center"/>
          </w:tcPr>
          <w:p w:rsidR="003579CA" w:rsidRPr="00B07AFB" w:rsidRDefault="007209BE" w:rsidP="007209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/>
                <w:color w:val="000000" w:themeColor="text1"/>
              </w:rPr>
              <w:t>我們的</w:t>
            </w:r>
          </w:p>
          <w:p w:rsidR="007209BE" w:rsidRPr="00B07AFB" w:rsidRDefault="007209BE" w:rsidP="007209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 w:themeColor="text1"/>
              </w:rPr>
              <w:t>校舍</w:t>
            </w:r>
          </w:p>
        </w:tc>
        <w:tc>
          <w:tcPr>
            <w:tcW w:w="2126" w:type="dxa"/>
            <w:vAlign w:val="center"/>
          </w:tcPr>
          <w:p w:rsidR="003579CA" w:rsidRPr="00B07AFB" w:rsidRDefault="00B07AFB" w:rsidP="00B07AF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/>
              </w:rPr>
              <w:t>1.</w:t>
            </w:r>
            <w:r w:rsidR="00D52A41" w:rsidRPr="00B07AFB">
              <w:rPr>
                <w:rFonts w:ascii="標楷體" w:eastAsia="標楷體" w:hAnsi="標楷體"/>
                <w:color w:val="000000" w:themeColor="text1"/>
              </w:rPr>
              <w:t>認識學校校舍。</w:t>
            </w:r>
          </w:p>
          <w:p w:rsidR="00D52A41" w:rsidRPr="00B07AFB" w:rsidRDefault="00B07AFB" w:rsidP="00B07AF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B07AFB">
              <w:rPr>
                <w:rFonts w:ascii="標楷體" w:eastAsia="標楷體" w:hAnsi="標楷體" w:hint="eastAsia"/>
                <w:color w:val="000000"/>
              </w:rPr>
              <w:t>.</w:t>
            </w:r>
            <w:r w:rsidR="00D52A41" w:rsidRPr="00B07AFB">
              <w:rPr>
                <w:rFonts w:ascii="標楷體" w:eastAsia="標楷體" w:hAnsi="標楷體" w:hint="eastAsia"/>
                <w:color w:val="000000" w:themeColor="text1"/>
              </w:rPr>
              <w:t>學習懂得感恩。</w:t>
            </w:r>
          </w:p>
        </w:tc>
        <w:tc>
          <w:tcPr>
            <w:tcW w:w="2693" w:type="dxa"/>
            <w:vAlign w:val="center"/>
          </w:tcPr>
          <w:p w:rsidR="003579CA" w:rsidRPr="00B07AFB" w:rsidRDefault="00B07AFB" w:rsidP="00B07AFB">
            <w:pPr>
              <w:adjustRightInd w:val="0"/>
              <w:snapToGrid w:val="0"/>
              <w:spacing w:line="240" w:lineRule="atLeast"/>
              <w:ind w:left="240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/>
              </w:rPr>
              <w:t>1.</w:t>
            </w:r>
            <w:r w:rsidR="00D52A41" w:rsidRPr="00B07AFB">
              <w:rPr>
                <w:rFonts w:ascii="標楷體" w:eastAsia="標楷體" w:hAnsi="標楷體" w:hint="eastAsia"/>
                <w:color w:val="000000" w:themeColor="text1"/>
              </w:rPr>
              <w:t>能說出校園參觀路線。</w:t>
            </w:r>
          </w:p>
          <w:p w:rsidR="00D52A41" w:rsidRPr="00B07AFB" w:rsidRDefault="00B07AFB" w:rsidP="00B07AFB">
            <w:pPr>
              <w:adjustRightInd w:val="0"/>
              <w:snapToGrid w:val="0"/>
              <w:spacing w:line="240" w:lineRule="atLeast"/>
              <w:ind w:left="240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B07AFB">
              <w:rPr>
                <w:rFonts w:ascii="標楷體" w:eastAsia="標楷體" w:hAnsi="標楷體" w:hint="eastAsia"/>
                <w:color w:val="000000"/>
              </w:rPr>
              <w:t>.</w:t>
            </w:r>
            <w:r w:rsidR="00D52A41" w:rsidRPr="00B07AFB">
              <w:rPr>
                <w:rFonts w:ascii="標楷體" w:eastAsia="標楷體" w:hAnsi="標楷體" w:hint="eastAsia"/>
                <w:color w:val="000000" w:themeColor="text1"/>
              </w:rPr>
              <w:t>能說出參觀校園時注意事項。</w:t>
            </w:r>
          </w:p>
          <w:p w:rsidR="00D52A41" w:rsidRPr="00B07AFB" w:rsidRDefault="00B07AFB" w:rsidP="00B07AFB">
            <w:pPr>
              <w:adjustRightInd w:val="0"/>
              <w:snapToGrid w:val="0"/>
              <w:spacing w:line="240" w:lineRule="atLeast"/>
              <w:ind w:left="240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B07AFB">
              <w:rPr>
                <w:rFonts w:ascii="標楷體" w:eastAsia="標楷體" w:hAnsi="標楷體" w:hint="eastAsia"/>
                <w:color w:val="000000"/>
              </w:rPr>
              <w:t>.</w:t>
            </w:r>
            <w:r w:rsidR="00D52A41" w:rsidRPr="00B07AFB">
              <w:rPr>
                <w:rFonts w:ascii="標楷體" w:eastAsia="標楷體" w:hAnsi="標楷體" w:hint="eastAsia"/>
                <w:color w:val="000000" w:themeColor="text1"/>
              </w:rPr>
              <w:t>能知道美麗校園維護，需感謝校園裡的每一個人。</w:t>
            </w:r>
          </w:p>
        </w:tc>
        <w:tc>
          <w:tcPr>
            <w:tcW w:w="1403" w:type="dxa"/>
            <w:vAlign w:val="center"/>
          </w:tcPr>
          <w:p w:rsidR="003579CA" w:rsidRPr="00B07AFB" w:rsidRDefault="00D52A41" w:rsidP="00B07AFB">
            <w:pPr>
              <w:adjustRightInd w:val="0"/>
              <w:snapToGrid w:val="0"/>
              <w:spacing w:line="240" w:lineRule="atLeast"/>
              <w:ind w:left="240" w:rightChars="10" w:right="24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/>
                <w:color w:val="000000" w:themeColor="text1"/>
              </w:rPr>
              <w:t>口頭評量</w:t>
            </w:r>
          </w:p>
        </w:tc>
        <w:tc>
          <w:tcPr>
            <w:tcW w:w="2965" w:type="dxa"/>
            <w:vAlign w:val="center"/>
          </w:tcPr>
          <w:p w:rsidR="0053610E" w:rsidRPr="00B07AFB" w:rsidRDefault="00F43C2C" w:rsidP="00B07AFB">
            <w:pPr>
              <w:adjustRightInd w:val="0"/>
              <w:snapToGrid w:val="0"/>
              <w:spacing w:line="240" w:lineRule="atLeast"/>
              <w:ind w:left="240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B07AFB" w:rsidRPr="00B07AFB">
              <w:rPr>
                <w:rFonts w:ascii="標楷體" w:eastAsia="標楷體" w:hAnsi="標楷體" w:hint="eastAsia"/>
                <w:color w:val="000000"/>
              </w:rPr>
              <w:t>.</w:t>
            </w:r>
            <w:r w:rsidR="00D52A41" w:rsidRPr="00B07AFB">
              <w:rPr>
                <w:rFonts w:ascii="標楷體" w:eastAsia="標楷體" w:hAnsi="標楷體"/>
                <w:color w:val="000000" w:themeColor="text1"/>
              </w:rPr>
              <w:t>學習單</w:t>
            </w:r>
          </w:p>
        </w:tc>
      </w:tr>
    </w:tbl>
    <w:p w:rsidR="004031DF" w:rsidRDefault="004031DF" w:rsidP="005B7A17">
      <w:pPr>
        <w:spacing w:line="500" w:lineRule="exact"/>
        <w:jc w:val="both"/>
        <w:rPr>
          <w:color w:val="000000" w:themeColor="text1"/>
        </w:rPr>
      </w:pPr>
    </w:p>
    <w:p w:rsidR="0046763D" w:rsidRDefault="0046763D" w:rsidP="005B7A17">
      <w:pPr>
        <w:spacing w:line="500" w:lineRule="exact"/>
        <w:jc w:val="both"/>
        <w:rPr>
          <w:color w:val="000000" w:themeColor="text1"/>
        </w:rPr>
      </w:pPr>
    </w:p>
    <w:p w:rsidR="0046763D" w:rsidRDefault="0046763D" w:rsidP="005B7A17">
      <w:pPr>
        <w:spacing w:line="500" w:lineRule="exact"/>
        <w:jc w:val="both"/>
        <w:rPr>
          <w:color w:val="000000" w:themeColor="text1"/>
        </w:rPr>
      </w:pPr>
    </w:p>
    <w:p w:rsidR="0046763D" w:rsidRDefault="0046763D" w:rsidP="005B7A17">
      <w:pPr>
        <w:spacing w:line="500" w:lineRule="exact"/>
        <w:jc w:val="both"/>
        <w:rPr>
          <w:color w:val="000000" w:themeColor="text1"/>
        </w:rPr>
      </w:pPr>
    </w:p>
    <w:p w:rsidR="0046763D" w:rsidRDefault="0046763D" w:rsidP="005B7A17">
      <w:pPr>
        <w:spacing w:line="500" w:lineRule="exact"/>
        <w:jc w:val="both"/>
        <w:rPr>
          <w:color w:val="000000" w:themeColor="text1"/>
        </w:rPr>
      </w:pPr>
    </w:p>
    <w:p w:rsidR="0046763D" w:rsidRDefault="0046763D" w:rsidP="005B7A17">
      <w:pPr>
        <w:spacing w:line="500" w:lineRule="exact"/>
        <w:jc w:val="both"/>
        <w:rPr>
          <w:color w:val="000000" w:themeColor="text1"/>
        </w:rPr>
      </w:pPr>
    </w:p>
    <w:p w:rsidR="0046763D" w:rsidRDefault="0046763D" w:rsidP="005B7A17">
      <w:pPr>
        <w:spacing w:line="500" w:lineRule="exact"/>
        <w:jc w:val="both"/>
        <w:rPr>
          <w:color w:val="000000" w:themeColor="text1"/>
        </w:rPr>
      </w:pPr>
    </w:p>
    <w:p w:rsidR="0046763D" w:rsidRDefault="0046763D" w:rsidP="005B7A17">
      <w:pPr>
        <w:spacing w:line="500" w:lineRule="exact"/>
        <w:jc w:val="both"/>
        <w:rPr>
          <w:color w:val="000000" w:themeColor="text1"/>
        </w:rPr>
      </w:pPr>
    </w:p>
    <w:p w:rsidR="0046763D" w:rsidRDefault="0046763D" w:rsidP="005B7A17">
      <w:pPr>
        <w:spacing w:line="500" w:lineRule="exact"/>
        <w:jc w:val="both"/>
        <w:rPr>
          <w:color w:val="000000" w:themeColor="text1"/>
        </w:rPr>
      </w:pPr>
    </w:p>
    <w:p w:rsidR="0046763D" w:rsidRDefault="0046763D" w:rsidP="005B7A17">
      <w:pPr>
        <w:spacing w:line="500" w:lineRule="exact"/>
        <w:jc w:val="both"/>
        <w:rPr>
          <w:color w:val="000000" w:themeColor="text1"/>
        </w:rPr>
      </w:pPr>
    </w:p>
    <w:p w:rsidR="0046763D" w:rsidRDefault="0046763D" w:rsidP="005B7A17">
      <w:pPr>
        <w:spacing w:line="500" w:lineRule="exact"/>
        <w:jc w:val="both"/>
        <w:rPr>
          <w:color w:val="000000" w:themeColor="text1"/>
        </w:rPr>
      </w:pPr>
    </w:p>
    <w:p w:rsidR="0046763D" w:rsidRDefault="0046763D" w:rsidP="005B7A17">
      <w:pPr>
        <w:spacing w:line="500" w:lineRule="exact"/>
        <w:jc w:val="both"/>
        <w:rPr>
          <w:color w:val="000000" w:themeColor="text1"/>
        </w:rPr>
      </w:pPr>
    </w:p>
    <w:p w:rsidR="0046763D" w:rsidRPr="00955BD2" w:rsidRDefault="0046763D" w:rsidP="0046763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955BD2">
        <w:rPr>
          <w:rFonts w:ascii="標楷體" w:eastAsia="標楷體" w:hAnsi="標楷體"/>
          <w:b/>
          <w:sz w:val="28"/>
          <w:szCs w:val="28"/>
        </w:rPr>
        <w:lastRenderedPageBreak/>
        <w:t>附錄</w:t>
      </w:r>
      <w:r>
        <w:rPr>
          <w:rFonts w:ascii="標楷體" w:eastAsia="標楷體" w:hAnsi="標楷體"/>
          <w:b/>
          <w:sz w:val="28"/>
          <w:szCs w:val="28"/>
        </w:rPr>
        <w:t>(二)</w:t>
      </w:r>
      <w:r w:rsidRPr="00955BD2">
        <w:rPr>
          <w:rFonts w:ascii="標楷體" w:eastAsia="標楷體" w:hAnsi="標楷體"/>
          <w:b/>
          <w:sz w:val="28"/>
          <w:szCs w:val="28"/>
        </w:rPr>
        <w:t>：評量標準與評分指引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6763D" w:rsidRPr="00955BD2" w:rsidTr="00B07AFB">
        <w:trPr>
          <w:trHeight w:val="843"/>
        </w:trPr>
        <w:tc>
          <w:tcPr>
            <w:tcW w:w="1292" w:type="dxa"/>
            <w:gridSpan w:val="2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能透過認識自己的情緒，進而學習轉換心情。</w:t>
            </w:r>
          </w:p>
        </w:tc>
      </w:tr>
      <w:tr w:rsidR="0046763D" w:rsidRPr="00955BD2" w:rsidTr="00B07AFB">
        <w:trPr>
          <w:trHeight w:val="993"/>
        </w:trPr>
        <w:tc>
          <w:tcPr>
            <w:tcW w:w="1292" w:type="dxa"/>
            <w:gridSpan w:val="2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生活 4-I-1 利用各種生活的媒介與素材進行表現與創作，喚起豐富的想像力。</w:t>
            </w:r>
          </w:p>
        </w:tc>
      </w:tr>
      <w:tr w:rsidR="0046763D" w:rsidRPr="00955BD2" w:rsidTr="00B07AFB">
        <w:trPr>
          <w:trHeight w:val="831"/>
        </w:trPr>
        <w:tc>
          <w:tcPr>
            <w:tcW w:w="9889" w:type="dxa"/>
            <w:gridSpan w:val="7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評量標準</w:t>
            </w:r>
          </w:p>
        </w:tc>
      </w:tr>
      <w:tr w:rsidR="0046763D" w:rsidRPr="00955BD2" w:rsidTr="00B07AFB">
        <w:trPr>
          <w:trHeight w:val="992"/>
        </w:trPr>
        <w:tc>
          <w:tcPr>
            <w:tcW w:w="646" w:type="dxa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主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優秀</w:t>
            </w:r>
          </w:p>
        </w:tc>
        <w:tc>
          <w:tcPr>
            <w:tcW w:w="1878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B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良好</w:t>
            </w:r>
          </w:p>
        </w:tc>
        <w:tc>
          <w:tcPr>
            <w:tcW w:w="1878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C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基礎</w:t>
            </w:r>
          </w:p>
        </w:tc>
        <w:tc>
          <w:tcPr>
            <w:tcW w:w="1878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D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不足</w:t>
            </w:r>
          </w:p>
        </w:tc>
        <w:tc>
          <w:tcPr>
            <w:tcW w:w="1086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E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落後</w:t>
            </w:r>
          </w:p>
        </w:tc>
      </w:tr>
      <w:tr w:rsidR="0046763D" w:rsidRPr="00955BD2" w:rsidTr="00B07AFB">
        <w:trPr>
          <w:trHeight w:val="1840"/>
        </w:trPr>
        <w:tc>
          <w:tcPr>
            <w:tcW w:w="646" w:type="dxa"/>
            <w:shd w:val="clear" w:color="auto" w:fill="E2EFD9" w:themeFill="accent6" w:themeFillTint="33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探 索 自 我</w:t>
            </w:r>
          </w:p>
        </w:tc>
        <w:tc>
          <w:tcPr>
            <w:tcW w:w="646" w:type="dxa"/>
            <w:vMerge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E2EFD9" w:themeFill="accent6" w:themeFillTint="33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能熟練地表現 基本的與模仿 動作能力，並 能執行安全的 身體活動。</w:t>
            </w:r>
          </w:p>
        </w:tc>
        <w:tc>
          <w:tcPr>
            <w:tcW w:w="1878" w:type="dxa"/>
            <w:shd w:val="clear" w:color="auto" w:fill="E2EFD9" w:themeFill="accent6" w:themeFillTint="33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能正確地表現 基本的與模仿 動作能力，並 能執行安全的 身體活動。</w:t>
            </w:r>
          </w:p>
        </w:tc>
        <w:tc>
          <w:tcPr>
            <w:tcW w:w="1878" w:type="dxa"/>
            <w:shd w:val="clear" w:color="auto" w:fill="E2EFD9" w:themeFill="accent6" w:themeFillTint="33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能大致地表現 基本的與模仿 動作能力，並 能執行安全的 身體活動。</w:t>
            </w:r>
          </w:p>
        </w:tc>
        <w:tc>
          <w:tcPr>
            <w:tcW w:w="1878" w:type="dxa"/>
            <w:shd w:val="clear" w:color="auto" w:fill="E2EFD9" w:themeFill="accent6" w:themeFillTint="33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能部分地表現 基本的與模仿 動作能力，並 能執行安全的 身體活動。</w:t>
            </w:r>
          </w:p>
        </w:tc>
        <w:tc>
          <w:tcPr>
            <w:tcW w:w="1086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未達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D級</w:t>
            </w:r>
          </w:p>
        </w:tc>
      </w:tr>
      <w:tr w:rsidR="0046763D" w:rsidRPr="00955BD2" w:rsidTr="00B07AFB">
        <w:trPr>
          <w:trHeight w:val="2012"/>
        </w:trPr>
        <w:tc>
          <w:tcPr>
            <w:tcW w:w="1292" w:type="dxa"/>
            <w:gridSpan w:val="2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評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分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指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引</w:t>
            </w:r>
          </w:p>
        </w:tc>
        <w:tc>
          <w:tcPr>
            <w:tcW w:w="1877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能做到全部的 基本的與模仿 動作能力，並 注意安全性。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能自行創作出 二至三個不同 的動作表現。</w:t>
            </w:r>
          </w:p>
        </w:tc>
        <w:tc>
          <w:tcPr>
            <w:tcW w:w="1878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能做到 2/3 的基 本的與模仿動 作能力，並注 意安全性。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能自行創作出 一個不同的動 作表現。</w:t>
            </w:r>
          </w:p>
        </w:tc>
        <w:tc>
          <w:tcPr>
            <w:tcW w:w="1878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能做到一半的 基本的與模仿 動作能力，並 注意安全性。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能參考他人做 出一個不同的 動作表現。</w:t>
            </w:r>
          </w:p>
        </w:tc>
        <w:tc>
          <w:tcPr>
            <w:tcW w:w="1878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能做到部份的 基本的與模仿 動作能力，並 注意安全性。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能在他人協助 下做出一個不 同的動作表 現。</w:t>
            </w:r>
          </w:p>
        </w:tc>
        <w:tc>
          <w:tcPr>
            <w:tcW w:w="1086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未達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D級</w:t>
            </w:r>
          </w:p>
        </w:tc>
      </w:tr>
      <w:tr w:rsidR="0046763D" w:rsidRPr="00955BD2" w:rsidTr="00B07AFB">
        <w:trPr>
          <w:trHeight w:val="1269"/>
        </w:trPr>
        <w:tc>
          <w:tcPr>
            <w:tcW w:w="1292" w:type="dxa"/>
            <w:gridSpan w:val="2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評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量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工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具</w:t>
            </w:r>
          </w:p>
        </w:tc>
        <w:tc>
          <w:tcPr>
            <w:tcW w:w="8597" w:type="dxa"/>
            <w:gridSpan w:val="5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學習單、表演活動、作品</w:t>
            </w:r>
          </w:p>
        </w:tc>
      </w:tr>
      <w:tr w:rsidR="0046763D" w:rsidRPr="00955BD2" w:rsidTr="00B07AFB">
        <w:trPr>
          <w:trHeight w:val="1372"/>
        </w:trPr>
        <w:tc>
          <w:tcPr>
            <w:tcW w:w="1292" w:type="dxa"/>
            <w:gridSpan w:val="2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分數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轉換</w:t>
            </w:r>
          </w:p>
        </w:tc>
        <w:tc>
          <w:tcPr>
            <w:tcW w:w="1877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95-100</w:t>
            </w:r>
          </w:p>
        </w:tc>
        <w:tc>
          <w:tcPr>
            <w:tcW w:w="1878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90-94</w:t>
            </w:r>
          </w:p>
        </w:tc>
        <w:tc>
          <w:tcPr>
            <w:tcW w:w="1878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85-89</w:t>
            </w:r>
          </w:p>
        </w:tc>
        <w:tc>
          <w:tcPr>
            <w:tcW w:w="1878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80-84</w:t>
            </w:r>
          </w:p>
        </w:tc>
        <w:tc>
          <w:tcPr>
            <w:tcW w:w="1086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79以下</w:t>
            </w:r>
          </w:p>
        </w:tc>
      </w:tr>
    </w:tbl>
    <w:p w:rsidR="0046763D" w:rsidRPr="00955BD2" w:rsidRDefault="0046763D" w:rsidP="0046763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55BD2">
        <w:rPr>
          <w:rFonts w:ascii="標楷體" w:eastAsia="標楷體" w:hAnsi="標楷體"/>
          <w:b/>
          <w:sz w:val="28"/>
          <w:szCs w:val="28"/>
        </w:rPr>
        <w:t>分數轉換：可由授課教師達成共識轉化自訂分數(級距可調整)。</w:t>
      </w:r>
    </w:p>
    <w:p w:rsidR="0046763D" w:rsidRPr="00955BD2" w:rsidRDefault="0046763D" w:rsidP="0046763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6763D" w:rsidRDefault="0046763D" w:rsidP="0046763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6763D" w:rsidRDefault="0046763D" w:rsidP="0046763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6763D" w:rsidRDefault="0046763D" w:rsidP="0046763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6763D" w:rsidRPr="0046763D" w:rsidRDefault="0046763D" w:rsidP="005B7A17">
      <w:pPr>
        <w:spacing w:line="500" w:lineRule="exact"/>
        <w:jc w:val="both"/>
        <w:rPr>
          <w:color w:val="000000" w:themeColor="text1"/>
        </w:rPr>
      </w:pPr>
    </w:p>
    <w:p w:rsidR="0046763D" w:rsidRDefault="0046763D" w:rsidP="005B7A17">
      <w:pPr>
        <w:spacing w:line="500" w:lineRule="exact"/>
        <w:jc w:val="both"/>
        <w:rPr>
          <w:color w:val="000000" w:themeColor="text1"/>
        </w:rPr>
      </w:pPr>
    </w:p>
    <w:p w:rsidR="0046763D" w:rsidRPr="00D345C7" w:rsidRDefault="0046763D" w:rsidP="005B7A17">
      <w:pPr>
        <w:spacing w:line="500" w:lineRule="exact"/>
        <w:jc w:val="both"/>
        <w:rPr>
          <w:color w:val="000000" w:themeColor="text1"/>
        </w:rPr>
      </w:pPr>
    </w:p>
    <w:sectPr w:rsidR="0046763D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5E7" w:rsidRDefault="003975E7" w:rsidP="00197879">
      <w:r>
        <w:separator/>
      </w:r>
    </w:p>
  </w:endnote>
  <w:endnote w:type="continuationSeparator" w:id="0">
    <w:p w:rsidR="003975E7" w:rsidRDefault="003975E7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y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5E7" w:rsidRDefault="003975E7" w:rsidP="00197879">
      <w:r>
        <w:separator/>
      </w:r>
    </w:p>
  </w:footnote>
  <w:footnote w:type="continuationSeparator" w:id="0">
    <w:p w:rsidR="003975E7" w:rsidRDefault="003975E7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B98"/>
    <w:multiLevelType w:val="hybridMultilevel"/>
    <w:tmpl w:val="B95A5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65219"/>
    <w:multiLevelType w:val="hybridMultilevel"/>
    <w:tmpl w:val="B38CB530"/>
    <w:lvl w:ilvl="0" w:tplc="8528B8D0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8A21E2"/>
    <w:multiLevelType w:val="hybridMultilevel"/>
    <w:tmpl w:val="294EE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CF13B8"/>
    <w:multiLevelType w:val="hybridMultilevel"/>
    <w:tmpl w:val="1466CA2C"/>
    <w:lvl w:ilvl="0" w:tplc="ADA293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4F004A"/>
    <w:multiLevelType w:val="hybridMultilevel"/>
    <w:tmpl w:val="8EE45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585DF9"/>
    <w:multiLevelType w:val="hybridMultilevel"/>
    <w:tmpl w:val="05D057DC"/>
    <w:lvl w:ilvl="0" w:tplc="DBA26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692554"/>
    <w:multiLevelType w:val="hybridMultilevel"/>
    <w:tmpl w:val="876260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D179F4"/>
    <w:multiLevelType w:val="hybridMultilevel"/>
    <w:tmpl w:val="38B846CC"/>
    <w:lvl w:ilvl="0" w:tplc="0560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252E4E"/>
    <w:multiLevelType w:val="hybridMultilevel"/>
    <w:tmpl w:val="5EDC8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E16484"/>
    <w:multiLevelType w:val="hybridMultilevel"/>
    <w:tmpl w:val="81225916"/>
    <w:lvl w:ilvl="0" w:tplc="F2D44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256CAC"/>
    <w:multiLevelType w:val="hybridMultilevel"/>
    <w:tmpl w:val="9732D9E6"/>
    <w:lvl w:ilvl="0" w:tplc="0910F7CA">
      <w:start w:val="1"/>
      <w:numFmt w:val="decimal"/>
      <w:lvlText w:val="%1."/>
      <w:lvlJc w:val="left"/>
      <w:pPr>
        <w:ind w:left="84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C306C11"/>
    <w:multiLevelType w:val="hybridMultilevel"/>
    <w:tmpl w:val="4CC2091E"/>
    <w:lvl w:ilvl="0" w:tplc="AC302B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FC73AD"/>
    <w:multiLevelType w:val="hybridMultilevel"/>
    <w:tmpl w:val="FD08E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080A5E"/>
    <w:multiLevelType w:val="hybridMultilevel"/>
    <w:tmpl w:val="0394A42C"/>
    <w:lvl w:ilvl="0" w:tplc="46AC8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89153E"/>
    <w:multiLevelType w:val="hybridMultilevel"/>
    <w:tmpl w:val="269805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A76C6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DC1FA2"/>
    <w:multiLevelType w:val="multilevel"/>
    <w:tmpl w:val="9B74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187C7C"/>
    <w:multiLevelType w:val="hybridMultilevel"/>
    <w:tmpl w:val="C2E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C70CFC"/>
    <w:multiLevelType w:val="hybridMultilevel"/>
    <w:tmpl w:val="B7663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7B53CB"/>
    <w:multiLevelType w:val="multilevel"/>
    <w:tmpl w:val="B7B4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AA6602"/>
    <w:multiLevelType w:val="hybridMultilevel"/>
    <w:tmpl w:val="E9A6172C"/>
    <w:lvl w:ilvl="0" w:tplc="DD1E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7B37D7"/>
    <w:multiLevelType w:val="hybridMultilevel"/>
    <w:tmpl w:val="03F29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F43218"/>
    <w:multiLevelType w:val="hybridMultilevel"/>
    <w:tmpl w:val="0AEEBC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424852"/>
    <w:multiLevelType w:val="hybridMultilevel"/>
    <w:tmpl w:val="54F0E556"/>
    <w:lvl w:ilvl="0" w:tplc="0EBA5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A19C4"/>
    <w:multiLevelType w:val="hybridMultilevel"/>
    <w:tmpl w:val="7124E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528B8D0">
      <w:start w:val="1"/>
      <w:numFmt w:val="decimal"/>
      <w:lvlText w:val="(%4)"/>
      <w:lvlJc w:val="left"/>
      <w:pPr>
        <w:ind w:left="1920" w:hanging="480"/>
      </w:pPr>
      <w:rPr>
        <w:rFonts w:hint="eastAsia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020396"/>
    <w:multiLevelType w:val="hybridMultilevel"/>
    <w:tmpl w:val="6C543BB0"/>
    <w:lvl w:ilvl="0" w:tplc="CFD6FA0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8763AA"/>
    <w:multiLevelType w:val="hybridMultilevel"/>
    <w:tmpl w:val="87EA8332"/>
    <w:lvl w:ilvl="0" w:tplc="F1E8D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3AE5F5B"/>
    <w:multiLevelType w:val="hybridMultilevel"/>
    <w:tmpl w:val="0BDE9C9E"/>
    <w:lvl w:ilvl="0" w:tplc="3566F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E34499"/>
    <w:multiLevelType w:val="hybridMultilevel"/>
    <w:tmpl w:val="D1902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182091"/>
    <w:multiLevelType w:val="hybridMultilevel"/>
    <w:tmpl w:val="2E5CE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760928"/>
    <w:multiLevelType w:val="hybridMultilevel"/>
    <w:tmpl w:val="E3A4B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330868"/>
    <w:multiLevelType w:val="hybridMultilevel"/>
    <w:tmpl w:val="6AC8FC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114B15"/>
    <w:multiLevelType w:val="multilevel"/>
    <w:tmpl w:val="36DE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9F1CDF"/>
    <w:multiLevelType w:val="multilevel"/>
    <w:tmpl w:val="62B0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C60EB2"/>
    <w:multiLevelType w:val="hybridMultilevel"/>
    <w:tmpl w:val="C7349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DB0784"/>
    <w:multiLevelType w:val="hybridMultilevel"/>
    <w:tmpl w:val="236642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2"/>
  </w:num>
  <w:num w:numId="5">
    <w:abstractNumId w:val="11"/>
  </w:num>
  <w:num w:numId="6">
    <w:abstractNumId w:val="15"/>
  </w:num>
  <w:num w:numId="7">
    <w:abstractNumId w:val="1"/>
  </w:num>
  <w:num w:numId="8">
    <w:abstractNumId w:val="32"/>
  </w:num>
  <w:num w:numId="9">
    <w:abstractNumId w:val="12"/>
  </w:num>
  <w:num w:numId="10">
    <w:abstractNumId w:val="21"/>
  </w:num>
  <w:num w:numId="11">
    <w:abstractNumId w:val="27"/>
  </w:num>
  <w:num w:numId="12">
    <w:abstractNumId w:val="4"/>
  </w:num>
  <w:num w:numId="13">
    <w:abstractNumId w:val="30"/>
  </w:num>
  <w:num w:numId="14">
    <w:abstractNumId w:val="23"/>
  </w:num>
  <w:num w:numId="15">
    <w:abstractNumId w:val="34"/>
  </w:num>
  <w:num w:numId="16">
    <w:abstractNumId w:val="22"/>
  </w:num>
  <w:num w:numId="17">
    <w:abstractNumId w:val="17"/>
  </w:num>
  <w:num w:numId="18">
    <w:abstractNumId w:val="14"/>
  </w:num>
  <w:num w:numId="19">
    <w:abstractNumId w:val="6"/>
  </w:num>
  <w:num w:numId="20">
    <w:abstractNumId w:val="33"/>
  </w:num>
  <w:num w:numId="21">
    <w:abstractNumId w:val="8"/>
  </w:num>
  <w:num w:numId="22">
    <w:abstractNumId w:val="0"/>
  </w:num>
  <w:num w:numId="23">
    <w:abstractNumId w:val="16"/>
  </w:num>
  <w:num w:numId="24">
    <w:abstractNumId w:val="28"/>
  </w:num>
  <w:num w:numId="25">
    <w:abstractNumId w:val="18"/>
  </w:num>
  <w:num w:numId="26">
    <w:abstractNumId w:val="31"/>
  </w:num>
  <w:num w:numId="27">
    <w:abstractNumId w:val="29"/>
  </w:num>
  <w:num w:numId="28">
    <w:abstractNumId w:val="24"/>
  </w:num>
  <w:num w:numId="29">
    <w:abstractNumId w:val="5"/>
  </w:num>
  <w:num w:numId="30">
    <w:abstractNumId w:val="7"/>
  </w:num>
  <w:num w:numId="31">
    <w:abstractNumId w:val="9"/>
  </w:num>
  <w:num w:numId="32">
    <w:abstractNumId w:val="26"/>
  </w:num>
  <w:num w:numId="33">
    <w:abstractNumId w:val="20"/>
  </w:num>
  <w:num w:numId="34">
    <w:abstractNumId w:val="13"/>
  </w:num>
  <w:num w:numId="35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4176"/>
    <w:rsid w:val="000263C5"/>
    <w:rsid w:val="00037CF0"/>
    <w:rsid w:val="000459BD"/>
    <w:rsid w:val="000535DF"/>
    <w:rsid w:val="00075B48"/>
    <w:rsid w:val="000873CC"/>
    <w:rsid w:val="00090215"/>
    <w:rsid w:val="00095777"/>
    <w:rsid w:val="00097EC3"/>
    <w:rsid w:val="000A1141"/>
    <w:rsid w:val="000A2EEA"/>
    <w:rsid w:val="000C338C"/>
    <w:rsid w:val="000C5DF4"/>
    <w:rsid w:val="000C5FA0"/>
    <w:rsid w:val="000C6456"/>
    <w:rsid w:val="000C6F87"/>
    <w:rsid w:val="000F24E3"/>
    <w:rsid w:val="000F6B3B"/>
    <w:rsid w:val="00101F50"/>
    <w:rsid w:val="001134A1"/>
    <w:rsid w:val="001152CD"/>
    <w:rsid w:val="0011759A"/>
    <w:rsid w:val="00120F5D"/>
    <w:rsid w:val="00121681"/>
    <w:rsid w:val="001229A9"/>
    <w:rsid w:val="001236A1"/>
    <w:rsid w:val="0013256C"/>
    <w:rsid w:val="001437BC"/>
    <w:rsid w:val="00155979"/>
    <w:rsid w:val="00156792"/>
    <w:rsid w:val="0015687F"/>
    <w:rsid w:val="00177AE6"/>
    <w:rsid w:val="00183342"/>
    <w:rsid w:val="001873E6"/>
    <w:rsid w:val="00191228"/>
    <w:rsid w:val="00197879"/>
    <w:rsid w:val="001B239D"/>
    <w:rsid w:val="001B6F8D"/>
    <w:rsid w:val="001C2A27"/>
    <w:rsid w:val="001C41C4"/>
    <w:rsid w:val="001C6CFE"/>
    <w:rsid w:val="001D0BB5"/>
    <w:rsid w:val="001F7F55"/>
    <w:rsid w:val="002001F6"/>
    <w:rsid w:val="0020123A"/>
    <w:rsid w:val="00204FD5"/>
    <w:rsid w:val="00205C77"/>
    <w:rsid w:val="00210794"/>
    <w:rsid w:val="0021433A"/>
    <w:rsid w:val="002144C3"/>
    <w:rsid w:val="00240363"/>
    <w:rsid w:val="002449C7"/>
    <w:rsid w:val="002471A9"/>
    <w:rsid w:val="002541B1"/>
    <w:rsid w:val="0025541A"/>
    <w:rsid w:val="0025663A"/>
    <w:rsid w:val="00256EA9"/>
    <w:rsid w:val="00272D77"/>
    <w:rsid w:val="00275228"/>
    <w:rsid w:val="00280A1D"/>
    <w:rsid w:val="0028278B"/>
    <w:rsid w:val="0028694D"/>
    <w:rsid w:val="002934D1"/>
    <w:rsid w:val="0029482A"/>
    <w:rsid w:val="00295237"/>
    <w:rsid w:val="00296F90"/>
    <w:rsid w:val="002A0465"/>
    <w:rsid w:val="002A2B06"/>
    <w:rsid w:val="002A3684"/>
    <w:rsid w:val="002A5C3A"/>
    <w:rsid w:val="002B275E"/>
    <w:rsid w:val="002B45B3"/>
    <w:rsid w:val="002B5D24"/>
    <w:rsid w:val="002C09C9"/>
    <w:rsid w:val="002C5C0E"/>
    <w:rsid w:val="002D2306"/>
    <w:rsid w:val="002D3E93"/>
    <w:rsid w:val="002F1B15"/>
    <w:rsid w:val="002F52E2"/>
    <w:rsid w:val="00326362"/>
    <w:rsid w:val="00327E69"/>
    <w:rsid w:val="003579CA"/>
    <w:rsid w:val="00361F21"/>
    <w:rsid w:val="003627B4"/>
    <w:rsid w:val="00363D0E"/>
    <w:rsid w:val="00367631"/>
    <w:rsid w:val="00367782"/>
    <w:rsid w:val="0038369C"/>
    <w:rsid w:val="003877AC"/>
    <w:rsid w:val="00390D14"/>
    <w:rsid w:val="003975E7"/>
    <w:rsid w:val="003A40C8"/>
    <w:rsid w:val="003B2376"/>
    <w:rsid w:val="003C050D"/>
    <w:rsid w:val="003C363C"/>
    <w:rsid w:val="003C3C09"/>
    <w:rsid w:val="003D120A"/>
    <w:rsid w:val="003D4C19"/>
    <w:rsid w:val="003D4C6B"/>
    <w:rsid w:val="003E08FB"/>
    <w:rsid w:val="003F1037"/>
    <w:rsid w:val="003F55B0"/>
    <w:rsid w:val="004031DF"/>
    <w:rsid w:val="0043341F"/>
    <w:rsid w:val="00433CAC"/>
    <w:rsid w:val="004356B5"/>
    <w:rsid w:val="00440E45"/>
    <w:rsid w:val="004511C9"/>
    <w:rsid w:val="0046065A"/>
    <w:rsid w:val="00461A54"/>
    <w:rsid w:val="00461F70"/>
    <w:rsid w:val="00466C9F"/>
    <w:rsid w:val="0046763D"/>
    <w:rsid w:val="00471C35"/>
    <w:rsid w:val="00480ECA"/>
    <w:rsid w:val="00497398"/>
    <w:rsid w:val="004B077A"/>
    <w:rsid w:val="004B0A86"/>
    <w:rsid w:val="004B4BBC"/>
    <w:rsid w:val="004C3EB6"/>
    <w:rsid w:val="004C3F19"/>
    <w:rsid w:val="004C6FC3"/>
    <w:rsid w:val="004D36B2"/>
    <w:rsid w:val="004E03A1"/>
    <w:rsid w:val="004E0720"/>
    <w:rsid w:val="004F4B41"/>
    <w:rsid w:val="004F75D1"/>
    <w:rsid w:val="00506940"/>
    <w:rsid w:val="00517035"/>
    <w:rsid w:val="005211E8"/>
    <w:rsid w:val="00522731"/>
    <w:rsid w:val="005227C1"/>
    <w:rsid w:val="00526D20"/>
    <w:rsid w:val="00526E81"/>
    <w:rsid w:val="0053610E"/>
    <w:rsid w:val="005477B1"/>
    <w:rsid w:val="0056069A"/>
    <w:rsid w:val="00561F38"/>
    <w:rsid w:val="00566CA8"/>
    <w:rsid w:val="0057472B"/>
    <w:rsid w:val="00585841"/>
    <w:rsid w:val="005A4045"/>
    <w:rsid w:val="005B1135"/>
    <w:rsid w:val="005B1D7F"/>
    <w:rsid w:val="005B4B05"/>
    <w:rsid w:val="005B6B6A"/>
    <w:rsid w:val="005B7A17"/>
    <w:rsid w:val="005B7AD3"/>
    <w:rsid w:val="005C4636"/>
    <w:rsid w:val="005E0D91"/>
    <w:rsid w:val="005E53D9"/>
    <w:rsid w:val="005F303E"/>
    <w:rsid w:val="005F4979"/>
    <w:rsid w:val="006001C9"/>
    <w:rsid w:val="00600957"/>
    <w:rsid w:val="0060474B"/>
    <w:rsid w:val="00604E71"/>
    <w:rsid w:val="00611F13"/>
    <w:rsid w:val="00612F68"/>
    <w:rsid w:val="00622225"/>
    <w:rsid w:val="00624B2F"/>
    <w:rsid w:val="00627AF7"/>
    <w:rsid w:val="0063019E"/>
    <w:rsid w:val="0063650B"/>
    <w:rsid w:val="006527CD"/>
    <w:rsid w:val="0066246E"/>
    <w:rsid w:val="00674A89"/>
    <w:rsid w:val="00676A01"/>
    <w:rsid w:val="0067772B"/>
    <w:rsid w:val="00681B03"/>
    <w:rsid w:val="006836D5"/>
    <w:rsid w:val="00683FBD"/>
    <w:rsid w:val="00684DF2"/>
    <w:rsid w:val="00687E22"/>
    <w:rsid w:val="0069043A"/>
    <w:rsid w:val="006B296D"/>
    <w:rsid w:val="006B57AD"/>
    <w:rsid w:val="006C09D1"/>
    <w:rsid w:val="006C4C2C"/>
    <w:rsid w:val="006E144E"/>
    <w:rsid w:val="006E4D67"/>
    <w:rsid w:val="006F3E16"/>
    <w:rsid w:val="006F4309"/>
    <w:rsid w:val="006F5811"/>
    <w:rsid w:val="006F5CFF"/>
    <w:rsid w:val="007024A7"/>
    <w:rsid w:val="007042CD"/>
    <w:rsid w:val="00705815"/>
    <w:rsid w:val="00706AB4"/>
    <w:rsid w:val="007209BE"/>
    <w:rsid w:val="00720B90"/>
    <w:rsid w:val="00721E39"/>
    <w:rsid w:val="00722840"/>
    <w:rsid w:val="00724073"/>
    <w:rsid w:val="00740820"/>
    <w:rsid w:val="007514CC"/>
    <w:rsid w:val="007613C1"/>
    <w:rsid w:val="00765F92"/>
    <w:rsid w:val="007751C9"/>
    <w:rsid w:val="00784321"/>
    <w:rsid w:val="00785A0C"/>
    <w:rsid w:val="00791346"/>
    <w:rsid w:val="00795E95"/>
    <w:rsid w:val="007A03F0"/>
    <w:rsid w:val="007A1C4B"/>
    <w:rsid w:val="007A1F18"/>
    <w:rsid w:val="007A207C"/>
    <w:rsid w:val="007A3CA4"/>
    <w:rsid w:val="007A3E6E"/>
    <w:rsid w:val="007A6772"/>
    <w:rsid w:val="007B10AA"/>
    <w:rsid w:val="007B7E0D"/>
    <w:rsid w:val="007C123B"/>
    <w:rsid w:val="007C2474"/>
    <w:rsid w:val="007C3123"/>
    <w:rsid w:val="007C3732"/>
    <w:rsid w:val="007C3CA8"/>
    <w:rsid w:val="007C5121"/>
    <w:rsid w:val="007F5D42"/>
    <w:rsid w:val="008016C7"/>
    <w:rsid w:val="00823A8C"/>
    <w:rsid w:val="00851490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6216"/>
    <w:rsid w:val="00897703"/>
    <w:rsid w:val="008A2525"/>
    <w:rsid w:val="008A2626"/>
    <w:rsid w:val="008A3170"/>
    <w:rsid w:val="008A41C4"/>
    <w:rsid w:val="008A6708"/>
    <w:rsid w:val="008A6812"/>
    <w:rsid w:val="008A6994"/>
    <w:rsid w:val="008B10E5"/>
    <w:rsid w:val="008B2E7C"/>
    <w:rsid w:val="008B436F"/>
    <w:rsid w:val="008B7410"/>
    <w:rsid w:val="008C0F96"/>
    <w:rsid w:val="008C346A"/>
    <w:rsid w:val="008C54F3"/>
    <w:rsid w:val="008C6450"/>
    <w:rsid w:val="008C73E8"/>
    <w:rsid w:val="008C7445"/>
    <w:rsid w:val="008D128A"/>
    <w:rsid w:val="008F18DA"/>
    <w:rsid w:val="008F599B"/>
    <w:rsid w:val="008F5DA8"/>
    <w:rsid w:val="00904150"/>
    <w:rsid w:val="00912243"/>
    <w:rsid w:val="009123A0"/>
    <w:rsid w:val="00916857"/>
    <w:rsid w:val="00925506"/>
    <w:rsid w:val="00934278"/>
    <w:rsid w:val="0093528B"/>
    <w:rsid w:val="00940126"/>
    <w:rsid w:val="00950444"/>
    <w:rsid w:val="00950D55"/>
    <w:rsid w:val="009623B6"/>
    <w:rsid w:val="00965E9F"/>
    <w:rsid w:val="0096640F"/>
    <w:rsid w:val="0097268D"/>
    <w:rsid w:val="00977F9D"/>
    <w:rsid w:val="009833F1"/>
    <w:rsid w:val="0099007D"/>
    <w:rsid w:val="009A09FF"/>
    <w:rsid w:val="009C1F50"/>
    <w:rsid w:val="009C2251"/>
    <w:rsid w:val="009C7FFA"/>
    <w:rsid w:val="009D4311"/>
    <w:rsid w:val="009D537F"/>
    <w:rsid w:val="009E13DE"/>
    <w:rsid w:val="009E26EC"/>
    <w:rsid w:val="009E50A9"/>
    <w:rsid w:val="009E79DA"/>
    <w:rsid w:val="009F0D6E"/>
    <w:rsid w:val="009F6B1D"/>
    <w:rsid w:val="009F6BD7"/>
    <w:rsid w:val="00A017C2"/>
    <w:rsid w:val="00A03DEB"/>
    <w:rsid w:val="00A133F4"/>
    <w:rsid w:val="00A13FB7"/>
    <w:rsid w:val="00A174ED"/>
    <w:rsid w:val="00A27B5E"/>
    <w:rsid w:val="00A33680"/>
    <w:rsid w:val="00A458BE"/>
    <w:rsid w:val="00A4779A"/>
    <w:rsid w:val="00A504D2"/>
    <w:rsid w:val="00A625ED"/>
    <w:rsid w:val="00A63DFD"/>
    <w:rsid w:val="00A77C01"/>
    <w:rsid w:val="00AA7240"/>
    <w:rsid w:val="00AB1886"/>
    <w:rsid w:val="00AB2FDD"/>
    <w:rsid w:val="00AB3B4F"/>
    <w:rsid w:val="00AB6EA9"/>
    <w:rsid w:val="00AD2A39"/>
    <w:rsid w:val="00AE0F29"/>
    <w:rsid w:val="00AE419F"/>
    <w:rsid w:val="00AE506A"/>
    <w:rsid w:val="00AE67BE"/>
    <w:rsid w:val="00AF076B"/>
    <w:rsid w:val="00AF29D5"/>
    <w:rsid w:val="00AF3E4F"/>
    <w:rsid w:val="00AF5B4D"/>
    <w:rsid w:val="00B027B9"/>
    <w:rsid w:val="00B02D54"/>
    <w:rsid w:val="00B059C6"/>
    <w:rsid w:val="00B066FF"/>
    <w:rsid w:val="00B07AFB"/>
    <w:rsid w:val="00B22219"/>
    <w:rsid w:val="00B25C88"/>
    <w:rsid w:val="00B264E4"/>
    <w:rsid w:val="00B300A9"/>
    <w:rsid w:val="00B35D00"/>
    <w:rsid w:val="00B42928"/>
    <w:rsid w:val="00B45C0F"/>
    <w:rsid w:val="00B54017"/>
    <w:rsid w:val="00B54E4E"/>
    <w:rsid w:val="00B5508D"/>
    <w:rsid w:val="00B551AF"/>
    <w:rsid w:val="00B57811"/>
    <w:rsid w:val="00B6734D"/>
    <w:rsid w:val="00B67905"/>
    <w:rsid w:val="00B8029B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3462"/>
    <w:rsid w:val="00BF5621"/>
    <w:rsid w:val="00C038AC"/>
    <w:rsid w:val="00C135EC"/>
    <w:rsid w:val="00C14BFB"/>
    <w:rsid w:val="00C21664"/>
    <w:rsid w:val="00C321E6"/>
    <w:rsid w:val="00C37AA4"/>
    <w:rsid w:val="00C42090"/>
    <w:rsid w:val="00C467B0"/>
    <w:rsid w:val="00C673D7"/>
    <w:rsid w:val="00C714C2"/>
    <w:rsid w:val="00C72DA6"/>
    <w:rsid w:val="00C72F1C"/>
    <w:rsid w:val="00C77727"/>
    <w:rsid w:val="00C81316"/>
    <w:rsid w:val="00C81959"/>
    <w:rsid w:val="00C81C20"/>
    <w:rsid w:val="00C83871"/>
    <w:rsid w:val="00C839FB"/>
    <w:rsid w:val="00C873DD"/>
    <w:rsid w:val="00C91502"/>
    <w:rsid w:val="00C91BF1"/>
    <w:rsid w:val="00C946C7"/>
    <w:rsid w:val="00C95076"/>
    <w:rsid w:val="00C96331"/>
    <w:rsid w:val="00C97D73"/>
    <w:rsid w:val="00CA56D7"/>
    <w:rsid w:val="00CA6B18"/>
    <w:rsid w:val="00CC7022"/>
    <w:rsid w:val="00CC78AB"/>
    <w:rsid w:val="00CD67A8"/>
    <w:rsid w:val="00CD6CE6"/>
    <w:rsid w:val="00CE1A12"/>
    <w:rsid w:val="00CE4374"/>
    <w:rsid w:val="00CF14BA"/>
    <w:rsid w:val="00CF2F11"/>
    <w:rsid w:val="00CF53D3"/>
    <w:rsid w:val="00D118CA"/>
    <w:rsid w:val="00D124D1"/>
    <w:rsid w:val="00D125D1"/>
    <w:rsid w:val="00D13E6D"/>
    <w:rsid w:val="00D16877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52A41"/>
    <w:rsid w:val="00D57963"/>
    <w:rsid w:val="00D60382"/>
    <w:rsid w:val="00D60C5B"/>
    <w:rsid w:val="00D62ED0"/>
    <w:rsid w:val="00D70ACA"/>
    <w:rsid w:val="00D73642"/>
    <w:rsid w:val="00D73781"/>
    <w:rsid w:val="00D85A4F"/>
    <w:rsid w:val="00D87464"/>
    <w:rsid w:val="00D9264F"/>
    <w:rsid w:val="00DA2C7B"/>
    <w:rsid w:val="00DB4676"/>
    <w:rsid w:val="00DB6D45"/>
    <w:rsid w:val="00DC58E1"/>
    <w:rsid w:val="00DD5E34"/>
    <w:rsid w:val="00DE132D"/>
    <w:rsid w:val="00DE5BAD"/>
    <w:rsid w:val="00E006B7"/>
    <w:rsid w:val="00E00D02"/>
    <w:rsid w:val="00E058C6"/>
    <w:rsid w:val="00E06B01"/>
    <w:rsid w:val="00E1043D"/>
    <w:rsid w:val="00E148DC"/>
    <w:rsid w:val="00E1773A"/>
    <w:rsid w:val="00E20462"/>
    <w:rsid w:val="00E2463B"/>
    <w:rsid w:val="00E2466C"/>
    <w:rsid w:val="00E340DC"/>
    <w:rsid w:val="00E4009B"/>
    <w:rsid w:val="00E42F24"/>
    <w:rsid w:val="00E50645"/>
    <w:rsid w:val="00E51544"/>
    <w:rsid w:val="00E631C2"/>
    <w:rsid w:val="00E65B7D"/>
    <w:rsid w:val="00E75571"/>
    <w:rsid w:val="00E7579B"/>
    <w:rsid w:val="00E779C7"/>
    <w:rsid w:val="00E81D5F"/>
    <w:rsid w:val="00E944FD"/>
    <w:rsid w:val="00E97A0A"/>
    <w:rsid w:val="00E97F7A"/>
    <w:rsid w:val="00EA5B05"/>
    <w:rsid w:val="00EB1690"/>
    <w:rsid w:val="00EB45E9"/>
    <w:rsid w:val="00EB469A"/>
    <w:rsid w:val="00EB73DF"/>
    <w:rsid w:val="00ED0966"/>
    <w:rsid w:val="00ED09A7"/>
    <w:rsid w:val="00EE0220"/>
    <w:rsid w:val="00EE0AB7"/>
    <w:rsid w:val="00EE13D4"/>
    <w:rsid w:val="00EE2362"/>
    <w:rsid w:val="00EF0390"/>
    <w:rsid w:val="00EF116D"/>
    <w:rsid w:val="00EF42CD"/>
    <w:rsid w:val="00EF4D52"/>
    <w:rsid w:val="00EF5D56"/>
    <w:rsid w:val="00F1019F"/>
    <w:rsid w:val="00F12B12"/>
    <w:rsid w:val="00F13D1B"/>
    <w:rsid w:val="00F17CD8"/>
    <w:rsid w:val="00F22885"/>
    <w:rsid w:val="00F2616A"/>
    <w:rsid w:val="00F3028E"/>
    <w:rsid w:val="00F32199"/>
    <w:rsid w:val="00F34A96"/>
    <w:rsid w:val="00F34F3C"/>
    <w:rsid w:val="00F353A6"/>
    <w:rsid w:val="00F35870"/>
    <w:rsid w:val="00F366C3"/>
    <w:rsid w:val="00F37213"/>
    <w:rsid w:val="00F41FF7"/>
    <w:rsid w:val="00F43C2C"/>
    <w:rsid w:val="00F43CE1"/>
    <w:rsid w:val="00F46C32"/>
    <w:rsid w:val="00F51115"/>
    <w:rsid w:val="00F55921"/>
    <w:rsid w:val="00F629E0"/>
    <w:rsid w:val="00F722AC"/>
    <w:rsid w:val="00F80358"/>
    <w:rsid w:val="00F825E7"/>
    <w:rsid w:val="00F950A6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CA541DA-3AF6-4F66-9990-975CC6F8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B45B3"/>
    <w:rPr>
      <w:rFonts w:ascii="Calibri" w:hAnsi="Calibri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CA56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Plain Text"/>
    <w:basedOn w:val="a"/>
    <w:link w:val="af1"/>
    <w:semiHidden/>
    <w:rsid w:val="00683FBD"/>
    <w:rPr>
      <w:rFonts w:ascii="細明體" w:eastAsia="細明體" w:hAnsi="Courier New" w:cs="Courier New"/>
    </w:rPr>
  </w:style>
  <w:style w:type="character" w:customStyle="1" w:styleId="af1">
    <w:name w:val="純文字 字元"/>
    <w:basedOn w:val="a0"/>
    <w:link w:val="af0"/>
    <w:semiHidden/>
    <w:rsid w:val="00683FBD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cutt.ly/VygeruC" TargetMode="External"/><Relationship Id="rId18" Type="http://schemas.openxmlformats.org/officeDocument/2006/relationships/hyperlink" Target="https://cutt.ly/wygribV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4jxcWlq3CBg" TargetMode="Externa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cutt.ly/Vygeru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2d_Z6rS8LMU" TargetMode="External"/><Relationship Id="rId20" Type="http://schemas.openxmlformats.org/officeDocument/2006/relationships/hyperlink" Target="https://www.youtube.com/watch?v=2d_Z6rS8LM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4jxcWlq3CBg" TargetMode="Externa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cutt.ly/wygribV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cutt.ly/wygribV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76B03C-7EA2-495A-8757-B291A1267827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E7503FA0-8F00-4ED0-B528-8982E0C226C1}">
      <dgm:prSet phldrT="[文字]"/>
      <dgm:spPr/>
      <dgm:t>
        <a:bodyPr/>
        <a:lstStyle/>
        <a:p>
          <a:pPr algn="ctr"/>
          <a:r>
            <a:rPr 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>校園萬事通</a:t>
          </a:r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8D9876E-2225-41A6-A7D4-07AE789D26CC}" type="parTrans" cxnId="{A2EDB0BC-C533-4C44-AC92-F27A48ACF528}">
      <dgm:prSet/>
      <dgm:spPr/>
      <dgm:t>
        <a:bodyPr/>
        <a:lstStyle/>
        <a:p>
          <a:pPr algn="ctr"/>
          <a:endParaRPr lang="zh-TW" altLang="en-US"/>
        </a:p>
      </dgm:t>
    </dgm:pt>
    <dgm:pt modelId="{BB6222AE-3F40-4D85-8321-BECAEFE3CF63}" type="sibTrans" cxnId="{A2EDB0BC-C533-4C44-AC92-F27A48ACF528}">
      <dgm:prSet/>
      <dgm:spPr/>
      <dgm:t>
        <a:bodyPr/>
        <a:lstStyle/>
        <a:p>
          <a:pPr algn="ctr"/>
          <a:endParaRPr lang="zh-TW" altLang="en-US"/>
        </a:p>
      </dgm:t>
    </dgm:pt>
    <dgm:pt modelId="{4AD5FA88-B376-4EB7-9109-05D0617EE7A0}">
      <dgm:prSet phldrT="[文字]"/>
      <dgm:spPr/>
      <dgm:t>
        <a:bodyPr/>
        <a:lstStyle/>
        <a:p>
          <a:pPr algn="ctr"/>
          <a:r>
            <a:rPr 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>地震演練</a:t>
          </a:r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E4A7BBF8-DD4E-4CCA-A727-CFA11ECC9FDF}" type="parTrans" cxnId="{750820E8-0384-4BAF-AEEB-E22E895B4FC2}">
      <dgm:prSet/>
      <dgm:spPr/>
      <dgm:t>
        <a:bodyPr/>
        <a:lstStyle/>
        <a:p>
          <a:pPr algn="ctr"/>
          <a:endParaRPr lang="zh-TW" altLang="en-US"/>
        </a:p>
      </dgm:t>
    </dgm:pt>
    <dgm:pt modelId="{C61A8354-6B54-4106-BDB7-676252FFD7D9}" type="sibTrans" cxnId="{750820E8-0384-4BAF-AEEB-E22E895B4FC2}">
      <dgm:prSet/>
      <dgm:spPr/>
      <dgm:t>
        <a:bodyPr/>
        <a:lstStyle/>
        <a:p>
          <a:pPr algn="ctr"/>
          <a:endParaRPr lang="zh-TW" altLang="en-US"/>
        </a:p>
      </dgm:t>
    </dgm:pt>
    <dgm:pt modelId="{71ED2486-44E8-4C98-95E6-CD55DFD5D2BE}">
      <dgm:prSet phldrT="[文字]"/>
      <dgm:spPr/>
      <dgm:t>
        <a:bodyPr/>
        <a:lstStyle/>
        <a:p>
          <a:pPr algn="ctr"/>
          <a:r>
            <a:rPr 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>我們的運動會</a:t>
          </a:r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A2F6E12-9758-4210-A86A-2B6E811C8418}" type="parTrans" cxnId="{1A0EDADC-128D-484A-AB79-7D5BB783EB0C}">
      <dgm:prSet/>
      <dgm:spPr/>
      <dgm:t>
        <a:bodyPr/>
        <a:lstStyle/>
        <a:p>
          <a:pPr algn="ctr"/>
          <a:endParaRPr lang="zh-TW" altLang="en-US"/>
        </a:p>
      </dgm:t>
    </dgm:pt>
    <dgm:pt modelId="{7FF100E5-6BCF-41E1-B2D1-132530BFF8D3}" type="sibTrans" cxnId="{1A0EDADC-128D-484A-AB79-7D5BB783EB0C}">
      <dgm:prSet/>
      <dgm:spPr/>
      <dgm:t>
        <a:bodyPr/>
        <a:lstStyle/>
        <a:p>
          <a:pPr algn="ctr"/>
          <a:endParaRPr lang="zh-TW" altLang="en-US"/>
        </a:p>
      </dgm:t>
    </dgm:pt>
    <dgm:pt modelId="{91D59B86-E05B-47F9-883A-7ABA5F61E93B}">
      <dgm:prSet phldrT="[文字]"/>
      <dgm:spPr/>
      <dgm:t>
        <a:bodyPr/>
        <a:lstStyle/>
        <a:p>
          <a:pPr algn="ctr"/>
          <a:r>
            <a:rPr 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>我們的校舍</a:t>
          </a:r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6FC853C-C440-4FF3-89D5-BFB40BA9886D}" type="parTrans" cxnId="{44E0CA08-5E35-42EF-8373-6FA0579BAF89}">
      <dgm:prSet/>
      <dgm:spPr/>
      <dgm:t>
        <a:bodyPr/>
        <a:lstStyle/>
        <a:p>
          <a:pPr algn="ctr"/>
          <a:endParaRPr lang="zh-TW" altLang="en-US"/>
        </a:p>
      </dgm:t>
    </dgm:pt>
    <dgm:pt modelId="{04D1392E-6039-4C0D-A06C-B9F5F0322E0A}" type="sibTrans" cxnId="{44E0CA08-5E35-42EF-8373-6FA0579BAF89}">
      <dgm:prSet/>
      <dgm:spPr/>
      <dgm:t>
        <a:bodyPr/>
        <a:lstStyle/>
        <a:p>
          <a:pPr algn="ctr"/>
          <a:endParaRPr lang="zh-TW" altLang="en-US"/>
        </a:p>
      </dgm:t>
    </dgm:pt>
    <dgm:pt modelId="{90600A50-B724-4F06-8F8B-6F13E48DF49E}">
      <dgm:prSet phldrT="[文字]"/>
      <dgm:spPr/>
      <dgm:t>
        <a:bodyPr/>
        <a:lstStyle/>
        <a:p>
          <a:pPr algn="ctr"/>
          <a:r>
            <a:rPr lang="zh-TW">
              <a:latin typeface="微軟正黑體" panose="020B0604030504040204" pitchFamily="34" charset="-120"/>
              <a:ea typeface="微軟正黑體" panose="020B0604030504040204" pitchFamily="34" charset="-120"/>
            </a:rPr>
            <a:t>節慶文化用語</a:t>
          </a:r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1917150-AF35-460E-9063-5FB6A360EDAE}" type="parTrans" cxnId="{DC90C9D8-CE05-4FB0-9967-EB9760713CC0}">
      <dgm:prSet/>
      <dgm:spPr/>
      <dgm:t>
        <a:bodyPr/>
        <a:lstStyle/>
        <a:p>
          <a:pPr algn="ctr"/>
          <a:endParaRPr lang="zh-TW" altLang="en-US"/>
        </a:p>
      </dgm:t>
    </dgm:pt>
    <dgm:pt modelId="{6CC5F3D8-CC30-4339-A8BF-8F923C0231F4}" type="sibTrans" cxnId="{DC90C9D8-CE05-4FB0-9967-EB9760713CC0}">
      <dgm:prSet/>
      <dgm:spPr/>
      <dgm:t>
        <a:bodyPr/>
        <a:lstStyle/>
        <a:p>
          <a:pPr algn="ctr"/>
          <a:endParaRPr lang="zh-TW" altLang="en-US"/>
        </a:p>
      </dgm:t>
    </dgm:pt>
    <dgm:pt modelId="{D8C5ED72-7951-41A6-9F36-7D65C392C020}">
      <dgm:prSet phldrT="[文字]"/>
      <dgm:spPr/>
      <dgm:t>
        <a:bodyPr/>
        <a:lstStyle/>
        <a:p>
          <a:pPr algn="ctr"/>
          <a:r>
            <a:rPr 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>萬聖節</a:t>
          </a:r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派對</a:t>
          </a:r>
        </a:p>
      </dgm:t>
    </dgm:pt>
    <dgm:pt modelId="{FD3132B7-6E14-47AE-BC4F-0B5797A77C9D}" type="parTrans" cxnId="{388FDA7D-5F62-4452-BB99-229BF9E8CEAF}">
      <dgm:prSet/>
      <dgm:spPr/>
      <dgm:t>
        <a:bodyPr/>
        <a:lstStyle/>
        <a:p>
          <a:pPr algn="ctr"/>
          <a:endParaRPr lang="zh-TW" altLang="en-US"/>
        </a:p>
      </dgm:t>
    </dgm:pt>
    <dgm:pt modelId="{6F1A456D-1238-45F6-96BC-6B6C44135CB6}" type="sibTrans" cxnId="{388FDA7D-5F62-4452-BB99-229BF9E8CEAF}">
      <dgm:prSet/>
      <dgm:spPr/>
      <dgm:t>
        <a:bodyPr/>
        <a:lstStyle/>
        <a:p>
          <a:pPr algn="ctr"/>
          <a:endParaRPr lang="zh-TW" altLang="en-US"/>
        </a:p>
      </dgm:t>
    </dgm:pt>
    <dgm:pt modelId="{7921E1A5-7F1E-4546-BD6A-C74810F0D156}">
      <dgm:prSet phldrT="[文字]"/>
      <dgm:spPr/>
      <dgm:t>
        <a:bodyPr/>
        <a:lstStyle/>
        <a:p>
          <a:pPr algn="ctr"/>
          <a:r>
            <a:rPr lang="zh-TW">
              <a:latin typeface="微軟正黑體" panose="020B0604030504040204" pitchFamily="34" charset="-120"/>
              <a:ea typeface="微軟正黑體" panose="020B0604030504040204" pitchFamily="34" charset="-120"/>
            </a:rPr>
            <a:t>防震演練</a:t>
          </a:r>
          <a:r>
            <a:rPr lang="en-US">
              <a:latin typeface="微軟正黑體" panose="020B0604030504040204" pitchFamily="34" charset="-120"/>
              <a:ea typeface="微軟正黑體" panose="020B0604030504040204" pitchFamily="34" charset="-120"/>
            </a:rPr>
            <a:t>SOP</a:t>
          </a:r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8ABA02F-B6E0-4951-A001-0D62F494A616}" type="parTrans" cxnId="{38CF0E6D-AD0C-4699-A46A-4FE01353AF15}">
      <dgm:prSet/>
      <dgm:spPr/>
      <dgm:t>
        <a:bodyPr/>
        <a:lstStyle/>
        <a:p>
          <a:pPr algn="ctr"/>
          <a:endParaRPr lang="zh-TW" altLang="en-US"/>
        </a:p>
      </dgm:t>
    </dgm:pt>
    <dgm:pt modelId="{AD36D025-4D7D-4C6A-B7B6-38DEE1A54E59}" type="sibTrans" cxnId="{38CF0E6D-AD0C-4699-A46A-4FE01353AF15}">
      <dgm:prSet/>
      <dgm:spPr/>
      <dgm:t>
        <a:bodyPr/>
        <a:lstStyle/>
        <a:p>
          <a:pPr algn="ctr"/>
          <a:endParaRPr lang="zh-TW" altLang="en-US"/>
        </a:p>
      </dgm:t>
    </dgm:pt>
    <dgm:pt modelId="{D8DE7E15-B608-4524-9547-249BE553BE8F}">
      <dgm:prSet phldrT="[文字]"/>
      <dgm:spPr/>
      <dgm:t>
        <a:bodyPr/>
        <a:lstStyle/>
        <a:p>
          <a:pPr algn="ctr"/>
          <a:r>
            <a:rPr lang="zh-TW">
              <a:latin typeface="微軟正黑體" panose="020B0604030504040204" pitchFamily="34" charset="-120"/>
              <a:ea typeface="微軟正黑體" panose="020B0604030504040204" pitchFamily="34" charset="-120"/>
            </a:rPr>
            <a:t>生活英語</a:t>
          </a:r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1101104-A965-4267-BD8B-B7E43F6C88E9}" type="parTrans" cxnId="{7F127940-DD93-487F-9746-D3AF706D739D}">
      <dgm:prSet/>
      <dgm:spPr/>
      <dgm:t>
        <a:bodyPr/>
        <a:lstStyle/>
        <a:p>
          <a:pPr algn="ctr"/>
          <a:endParaRPr lang="zh-TW" altLang="en-US"/>
        </a:p>
      </dgm:t>
    </dgm:pt>
    <dgm:pt modelId="{FA3CF4C6-A380-4647-9437-FD6D2676C194}" type="sibTrans" cxnId="{7F127940-DD93-487F-9746-D3AF706D739D}">
      <dgm:prSet/>
      <dgm:spPr/>
      <dgm:t>
        <a:bodyPr/>
        <a:lstStyle/>
        <a:p>
          <a:pPr algn="ctr"/>
          <a:endParaRPr lang="zh-TW" altLang="en-US"/>
        </a:p>
      </dgm:t>
    </dgm:pt>
    <dgm:pt modelId="{7886FCFF-B569-4C30-A01F-8E074AD82B53}">
      <dgm:prSet phldrT="[文字]"/>
      <dgm:spPr/>
      <dgm:t>
        <a:bodyPr/>
        <a:lstStyle/>
        <a:p>
          <a:pPr algn="ctr"/>
          <a:r>
            <a:rPr lang="zh-TW">
              <a:latin typeface="微軟正黑體" panose="020B0604030504040204" pitchFamily="34" charset="-120"/>
              <a:ea typeface="微軟正黑體" panose="020B0604030504040204" pitchFamily="34" charset="-120"/>
            </a:rPr>
            <a:t>生活英語</a:t>
          </a:r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FB92E00-CA0B-456E-9F7F-72D7DC1ED31B}" type="parTrans" cxnId="{640C5617-7C10-4A8F-AAEB-91A9AB7E2A46}">
      <dgm:prSet/>
      <dgm:spPr/>
      <dgm:t>
        <a:bodyPr/>
        <a:lstStyle/>
        <a:p>
          <a:pPr algn="ctr"/>
          <a:endParaRPr lang="zh-TW" altLang="en-US"/>
        </a:p>
      </dgm:t>
    </dgm:pt>
    <dgm:pt modelId="{3078DFDA-87EE-4EC0-B020-F95687BC135E}" type="sibTrans" cxnId="{640C5617-7C10-4A8F-AAEB-91A9AB7E2A46}">
      <dgm:prSet/>
      <dgm:spPr/>
      <dgm:t>
        <a:bodyPr/>
        <a:lstStyle/>
        <a:p>
          <a:pPr algn="ctr"/>
          <a:endParaRPr lang="zh-TW" altLang="en-US"/>
        </a:p>
      </dgm:t>
    </dgm:pt>
    <dgm:pt modelId="{99AD3458-1CE0-488E-A079-2F65B664D5F1}">
      <dgm:prSet phldrT="[文字]"/>
      <dgm:spPr/>
      <dgm:t>
        <a:bodyPr/>
        <a:lstStyle/>
        <a:p>
          <a:pPr algn="ctr"/>
          <a:r>
            <a:rPr lang="zh-TW">
              <a:latin typeface="微軟正黑體" panose="020B0604030504040204" pitchFamily="34" charset="-120"/>
              <a:ea typeface="微軟正黑體" panose="020B0604030504040204" pitchFamily="34" charset="-120"/>
            </a:rPr>
            <a:t>唱跳展</a:t>
          </a:r>
          <a:r>
            <a:rPr lang="zh-TW" altLang="en-US">
              <a:latin typeface="微軟正黑體" panose="020B0604030504040204" pitchFamily="34" charset="-120"/>
              <a:ea typeface="微軟正黑體" panose="020B0604030504040204" pitchFamily="34" charset="-120"/>
            </a:rPr>
            <a:t>能</a:t>
          </a:r>
        </a:p>
      </dgm:t>
    </dgm:pt>
    <dgm:pt modelId="{0265436E-6600-40CE-B02B-02C02FBC9821}" type="parTrans" cxnId="{9FB22C9D-82BA-411E-95B9-0893F7B5F7AE}">
      <dgm:prSet/>
      <dgm:spPr/>
      <dgm:t>
        <a:bodyPr/>
        <a:lstStyle/>
        <a:p>
          <a:pPr algn="ctr"/>
          <a:endParaRPr lang="zh-TW" altLang="en-US"/>
        </a:p>
      </dgm:t>
    </dgm:pt>
    <dgm:pt modelId="{4145268C-210D-42E9-864C-4641A1A62D38}" type="sibTrans" cxnId="{9FB22C9D-82BA-411E-95B9-0893F7B5F7AE}">
      <dgm:prSet/>
      <dgm:spPr/>
      <dgm:t>
        <a:bodyPr/>
        <a:lstStyle/>
        <a:p>
          <a:pPr algn="ctr"/>
          <a:endParaRPr lang="zh-TW" altLang="en-US"/>
        </a:p>
      </dgm:t>
    </dgm:pt>
    <dgm:pt modelId="{FC5BAD4D-A5C7-49A5-B42F-E8902C2538A0}">
      <dgm:prSet phldrT="[文字]"/>
      <dgm:spPr/>
      <dgm:t>
        <a:bodyPr/>
        <a:lstStyle/>
        <a:p>
          <a:pPr algn="ctr"/>
          <a:r>
            <a:rPr lang="zh-TW">
              <a:latin typeface="微軟正黑體" panose="020B0604030504040204" pitchFamily="34" charset="-120"/>
              <a:ea typeface="微軟正黑體" panose="020B0604030504040204" pitchFamily="34" charset="-120"/>
            </a:rPr>
            <a:t>生活英語</a:t>
          </a:r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87C06B8-4E80-43C8-B9FA-601C80A633F2}" type="parTrans" cxnId="{376CA465-9C84-4E81-A4EC-10033529E598}">
      <dgm:prSet/>
      <dgm:spPr/>
      <dgm:t>
        <a:bodyPr/>
        <a:lstStyle/>
        <a:p>
          <a:pPr algn="ctr"/>
          <a:endParaRPr lang="zh-TW" altLang="en-US"/>
        </a:p>
      </dgm:t>
    </dgm:pt>
    <dgm:pt modelId="{5FA20652-6D63-4146-86E6-B8AF89B59312}" type="sibTrans" cxnId="{376CA465-9C84-4E81-A4EC-10033529E598}">
      <dgm:prSet/>
      <dgm:spPr/>
      <dgm:t>
        <a:bodyPr/>
        <a:lstStyle/>
        <a:p>
          <a:pPr algn="ctr"/>
          <a:endParaRPr lang="zh-TW" altLang="en-US"/>
        </a:p>
      </dgm:t>
    </dgm:pt>
    <dgm:pt modelId="{D3ADCD44-014C-470E-B070-DB56AD9CF791}">
      <dgm:prSet phldrT="[文字]"/>
      <dgm:spPr/>
      <dgm:t>
        <a:bodyPr/>
        <a:lstStyle/>
        <a:p>
          <a:pPr algn="ctr"/>
          <a:r>
            <a:rPr lang="zh-TW">
              <a:latin typeface="微軟正黑體" panose="020B0604030504040204" pitchFamily="34" charset="-120"/>
              <a:ea typeface="微軟正黑體" panose="020B0604030504040204" pitchFamily="34" charset="-120"/>
            </a:rPr>
            <a:t>認識學校建築</a:t>
          </a:r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A3A1A00-102B-4B7C-98BD-AB1044AC5DCC}" type="parTrans" cxnId="{03B1FE30-1B78-48D4-A657-B9EFA38EF657}">
      <dgm:prSet/>
      <dgm:spPr/>
      <dgm:t>
        <a:bodyPr/>
        <a:lstStyle/>
        <a:p>
          <a:pPr algn="ctr"/>
          <a:endParaRPr lang="zh-TW" altLang="en-US"/>
        </a:p>
      </dgm:t>
    </dgm:pt>
    <dgm:pt modelId="{CDE16586-1F99-421F-8AB3-AEED99D1D622}" type="sibTrans" cxnId="{03B1FE30-1B78-48D4-A657-B9EFA38EF657}">
      <dgm:prSet/>
      <dgm:spPr/>
      <dgm:t>
        <a:bodyPr/>
        <a:lstStyle/>
        <a:p>
          <a:pPr algn="ctr"/>
          <a:endParaRPr lang="zh-TW" altLang="en-US"/>
        </a:p>
      </dgm:t>
    </dgm:pt>
    <dgm:pt modelId="{E7F511DB-69CC-4EE0-B141-B83DEF222FCB}">
      <dgm:prSet phldrT="[文字]"/>
      <dgm:spPr/>
      <dgm:t>
        <a:bodyPr/>
        <a:lstStyle/>
        <a:p>
          <a:pPr algn="ctr"/>
          <a:r>
            <a:rPr lang="zh-TW">
              <a:latin typeface="微軟正黑體" panose="020B0604030504040204" pitchFamily="34" charset="-120"/>
              <a:ea typeface="微軟正黑體" panose="020B0604030504040204" pitchFamily="34" charset="-120"/>
            </a:rPr>
            <a:t>生活英語</a:t>
          </a:r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FF7F53E-60D1-41D4-ACFC-EB1A56133961}" type="parTrans" cxnId="{A8F0937A-834F-4BDF-9AE6-8DBA62673DE9}">
      <dgm:prSet/>
      <dgm:spPr/>
      <dgm:t>
        <a:bodyPr/>
        <a:lstStyle/>
        <a:p>
          <a:pPr algn="ctr"/>
          <a:endParaRPr lang="zh-TW" altLang="en-US"/>
        </a:p>
      </dgm:t>
    </dgm:pt>
    <dgm:pt modelId="{9869BD9A-BECC-478C-A3FC-24BEA7C231A9}" type="sibTrans" cxnId="{A8F0937A-834F-4BDF-9AE6-8DBA62673DE9}">
      <dgm:prSet/>
      <dgm:spPr/>
      <dgm:t>
        <a:bodyPr/>
        <a:lstStyle/>
        <a:p>
          <a:pPr algn="ctr"/>
          <a:endParaRPr lang="zh-TW" altLang="en-US"/>
        </a:p>
      </dgm:t>
    </dgm:pt>
    <dgm:pt modelId="{47A50CBF-ACDD-40B5-8C3F-BC7E75FA65F3}" type="pres">
      <dgm:prSet presAssocID="{8F76B03C-7EA2-495A-8757-B291A1267827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444A55A4-EF73-4634-86FD-A9114125B4B7}" type="pres">
      <dgm:prSet presAssocID="{E7503FA0-8F00-4ED0-B528-8982E0C226C1}" presName="textCenter" presStyleLbl="node1" presStyleIdx="0" presStyleCnt="13"/>
      <dgm:spPr/>
      <dgm:t>
        <a:bodyPr/>
        <a:lstStyle/>
        <a:p>
          <a:endParaRPr lang="zh-TW" altLang="en-US"/>
        </a:p>
      </dgm:t>
    </dgm:pt>
    <dgm:pt modelId="{DC2B5C74-E95C-497A-AE81-4E838E17BAAE}" type="pres">
      <dgm:prSet presAssocID="{E7503FA0-8F00-4ED0-B528-8982E0C226C1}" presName="cycle_1" presStyleCnt="0"/>
      <dgm:spPr/>
    </dgm:pt>
    <dgm:pt modelId="{10D5DAD0-C6BA-4497-AD11-143555AAE020}" type="pres">
      <dgm:prSet presAssocID="{4AD5FA88-B376-4EB7-9109-05D0617EE7A0}" presName="childCenter1" presStyleLbl="node1" presStyleIdx="1" presStyleCnt="13"/>
      <dgm:spPr/>
      <dgm:t>
        <a:bodyPr/>
        <a:lstStyle/>
        <a:p>
          <a:endParaRPr lang="zh-TW" altLang="en-US"/>
        </a:p>
      </dgm:t>
    </dgm:pt>
    <dgm:pt modelId="{D980F94F-E40A-47FC-9396-291042742CA6}" type="pres">
      <dgm:prSet presAssocID="{68ABA02F-B6E0-4951-A001-0D62F494A616}" presName="Name141" presStyleLbl="parChTrans1D3" presStyleIdx="0" presStyleCnt="8"/>
      <dgm:spPr/>
      <dgm:t>
        <a:bodyPr/>
        <a:lstStyle/>
        <a:p>
          <a:endParaRPr lang="zh-TW" altLang="en-US"/>
        </a:p>
      </dgm:t>
    </dgm:pt>
    <dgm:pt modelId="{20491113-EFE7-43F9-86BB-10BAD80599AF}" type="pres">
      <dgm:prSet presAssocID="{7921E1A5-7F1E-4546-BD6A-C74810F0D156}" presName="text1" presStyleLbl="node1" presStyleIdx="2" presStyleCnt="13" custRadScaleRad="81602" custRadScaleInc="-4904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22375BE-1C01-4C69-AF9F-4290FF956D7D}" type="pres">
      <dgm:prSet presAssocID="{51101104-A965-4267-BD8B-B7E43F6C88E9}" presName="Name141" presStyleLbl="parChTrans1D3" presStyleIdx="1" presStyleCnt="8"/>
      <dgm:spPr/>
      <dgm:t>
        <a:bodyPr/>
        <a:lstStyle/>
        <a:p>
          <a:endParaRPr lang="zh-TW" altLang="en-US"/>
        </a:p>
      </dgm:t>
    </dgm:pt>
    <dgm:pt modelId="{DF532AF7-FA65-4C0F-BF70-4542201C5459}" type="pres">
      <dgm:prSet presAssocID="{D8DE7E15-B608-4524-9547-249BE553BE8F}" presName="text1" presStyleLbl="node1" presStyleIdx="3" presStyleCnt="13" custRadScaleRad="75734" custRadScaleInc="4967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0CB21AC-EE7F-4567-AD28-BF591E616508}" type="pres">
      <dgm:prSet presAssocID="{E4A7BBF8-DD4E-4CCA-A727-CFA11ECC9FDF}" presName="Name144" presStyleLbl="parChTrans1D2" presStyleIdx="0" presStyleCnt="4"/>
      <dgm:spPr/>
      <dgm:t>
        <a:bodyPr/>
        <a:lstStyle/>
        <a:p>
          <a:endParaRPr lang="zh-TW" altLang="en-US"/>
        </a:p>
      </dgm:t>
    </dgm:pt>
    <dgm:pt modelId="{3F8914B7-B9A5-4EFB-8048-C1CBB5A5BCA1}" type="pres">
      <dgm:prSet presAssocID="{E7503FA0-8F00-4ED0-B528-8982E0C226C1}" presName="cycle_2" presStyleCnt="0"/>
      <dgm:spPr/>
    </dgm:pt>
    <dgm:pt modelId="{5F7E830F-6108-4BF8-9865-89EC501A29D1}" type="pres">
      <dgm:prSet presAssocID="{D8C5ED72-7951-41A6-9F36-7D65C392C020}" presName="childCenter2" presStyleLbl="node1" presStyleIdx="4" presStyleCnt="13"/>
      <dgm:spPr/>
      <dgm:t>
        <a:bodyPr/>
        <a:lstStyle/>
        <a:p>
          <a:endParaRPr lang="zh-TW" altLang="en-US"/>
        </a:p>
      </dgm:t>
    </dgm:pt>
    <dgm:pt modelId="{B88ECB8C-C6CC-45AB-B916-ED88A8761021}" type="pres">
      <dgm:prSet presAssocID="{C1917150-AF35-460E-9063-5FB6A360EDAE}" presName="Name218" presStyleLbl="parChTrans1D3" presStyleIdx="2" presStyleCnt="8"/>
      <dgm:spPr/>
      <dgm:t>
        <a:bodyPr/>
        <a:lstStyle/>
        <a:p>
          <a:endParaRPr lang="zh-TW" altLang="en-US"/>
        </a:p>
      </dgm:t>
    </dgm:pt>
    <dgm:pt modelId="{475C0A47-29D0-4A7F-9D05-9947AF25B2F8}" type="pres">
      <dgm:prSet presAssocID="{90600A50-B724-4F06-8F8B-6F13E48DF49E}" presName="text2" presStyleLbl="node1" presStyleIdx="5" presStyleCnt="13" custRadScaleRad="83954" custRadScaleInc="-1494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9BD627F-7FDE-41C0-B220-4515D5F372E6}" type="pres">
      <dgm:prSet presAssocID="{6FB92E00-CA0B-456E-9F7F-72D7DC1ED31B}" presName="Name218" presStyleLbl="parChTrans1D3" presStyleIdx="3" presStyleCnt="8"/>
      <dgm:spPr/>
      <dgm:t>
        <a:bodyPr/>
        <a:lstStyle/>
        <a:p>
          <a:endParaRPr lang="zh-TW" altLang="en-US"/>
        </a:p>
      </dgm:t>
    </dgm:pt>
    <dgm:pt modelId="{B15AA827-B16F-4639-90E6-64B7197DC5A7}" type="pres">
      <dgm:prSet presAssocID="{7886FCFF-B569-4C30-A01F-8E074AD82B53}" presName="text2" presStyleLbl="node1" presStyleIdx="6" presStyleCnt="13" custRadScaleRad="87275" custRadScaleInc="909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B3045CD-BEDF-4ACE-867D-2470189614C2}" type="pres">
      <dgm:prSet presAssocID="{FD3132B7-6E14-47AE-BC4F-0B5797A77C9D}" presName="Name221" presStyleLbl="parChTrans1D2" presStyleIdx="1" presStyleCnt="4"/>
      <dgm:spPr/>
      <dgm:t>
        <a:bodyPr/>
        <a:lstStyle/>
        <a:p>
          <a:endParaRPr lang="zh-TW" altLang="en-US"/>
        </a:p>
      </dgm:t>
    </dgm:pt>
    <dgm:pt modelId="{3AB7DA0C-004B-408C-885E-EE8B72208981}" type="pres">
      <dgm:prSet presAssocID="{E7503FA0-8F00-4ED0-B528-8982E0C226C1}" presName="cycle_3" presStyleCnt="0"/>
      <dgm:spPr/>
    </dgm:pt>
    <dgm:pt modelId="{4576C9E7-6AAA-4CDD-98AF-C2F3CAE19A80}" type="pres">
      <dgm:prSet presAssocID="{71ED2486-44E8-4C98-95E6-CD55DFD5D2BE}" presName="childCenter3" presStyleLbl="node1" presStyleIdx="7" presStyleCnt="13"/>
      <dgm:spPr/>
      <dgm:t>
        <a:bodyPr/>
        <a:lstStyle/>
        <a:p>
          <a:endParaRPr lang="zh-TW" altLang="en-US"/>
        </a:p>
      </dgm:t>
    </dgm:pt>
    <dgm:pt modelId="{3D127800-6372-4BE2-B4BD-8883F937B0EB}" type="pres">
      <dgm:prSet presAssocID="{0265436E-6600-40CE-B02B-02C02FBC9821}" presName="Name285" presStyleLbl="parChTrans1D3" presStyleIdx="4" presStyleCnt="8"/>
      <dgm:spPr/>
      <dgm:t>
        <a:bodyPr/>
        <a:lstStyle/>
        <a:p>
          <a:endParaRPr lang="zh-TW" altLang="en-US"/>
        </a:p>
      </dgm:t>
    </dgm:pt>
    <dgm:pt modelId="{A5E01610-8738-4C2F-9766-47A4EBC6C4AD}" type="pres">
      <dgm:prSet presAssocID="{99AD3458-1CE0-488E-A079-2F65B664D5F1}" presName="text3" presStyleLbl="node1" presStyleIdx="8" presStyleCnt="13" custRadScaleRad="86617" custRadScaleInc="-4971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BC4D550-B53B-4298-8585-877644A61F3F}" type="pres">
      <dgm:prSet presAssocID="{087C06B8-4E80-43C8-B9FA-601C80A633F2}" presName="Name285" presStyleLbl="parChTrans1D3" presStyleIdx="5" presStyleCnt="8"/>
      <dgm:spPr/>
      <dgm:t>
        <a:bodyPr/>
        <a:lstStyle/>
        <a:p>
          <a:endParaRPr lang="zh-TW" altLang="en-US"/>
        </a:p>
      </dgm:t>
    </dgm:pt>
    <dgm:pt modelId="{3CE841E8-EEE5-4332-B2C6-DA9632B937BB}" type="pres">
      <dgm:prSet presAssocID="{FC5BAD4D-A5C7-49A5-B42F-E8902C2538A0}" presName="text3" presStyleLbl="node1" presStyleIdx="9" presStyleCnt="13" custRadScaleRad="85780" custRadScaleInc="5032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37FDD74-F28F-416E-9D69-47CB54A3A04B}" type="pres">
      <dgm:prSet presAssocID="{8A2F6E12-9758-4210-A86A-2B6E811C8418}" presName="Name288" presStyleLbl="parChTrans1D2" presStyleIdx="2" presStyleCnt="4"/>
      <dgm:spPr/>
      <dgm:t>
        <a:bodyPr/>
        <a:lstStyle/>
        <a:p>
          <a:endParaRPr lang="zh-TW" altLang="en-US"/>
        </a:p>
      </dgm:t>
    </dgm:pt>
    <dgm:pt modelId="{BA968362-6303-4C59-9363-0ABDB2BACB79}" type="pres">
      <dgm:prSet presAssocID="{E7503FA0-8F00-4ED0-B528-8982E0C226C1}" presName="cycle_4" presStyleCnt="0"/>
      <dgm:spPr/>
    </dgm:pt>
    <dgm:pt modelId="{95676333-3563-4702-969E-E3527665335E}" type="pres">
      <dgm:prSet presAssocID="{91D59B86-E05B-47F9-883A-7ABA5F61E93B}" presName="childCenter4" presStyleLbl="node1" presStyleIdx="10" presStyleCnt="13"/>
      <dgm:spPr/>
      <dgm:t>
        <a:bodyPr/>
        <a:lstStyle/>
        <a:p>
          <a:endParaRPr lang="zh-TW" altLang="en-US"/>
        </a:p>
      </dgm:t>
    </dgm:pt>
    <dgm:pt modelId="{EE1545EC-F52B-4904-B935-AD4EAD4E33F8}" type="pres">
      <dgm:prSet presAssocID="{1A3A1A00-102B-4B7C-98BD-AB1044AC5DCC}" presName="Name342" presStyleLbl="parChTrans1D3" presStyleIdx="6" presStyleCnt="8"/>
      <dgm:spPr/>
      <dgm:t>
        <a:bodyPr/>
        <a:lstStyle/>
        <a:p>
          <a:endParaRPr lang="zh-TW" altLang="en-US"/>
        </a:p>
      </dgm:t>
    </dgm:pt>
    <dgm:pt modelId="{7701BD5F-DD82-4F48-8E0D-721B691EEC10}" type="pres">
      <dgm:prSet presAssocID="{D3ADCD44-014C-470E-B070-DB56AD9CF791}" presName="text4" presStyleLbl="node1" presStyleIdx="11" presStyleCnt="13" custRadScaleRad="94475" custRadScaleInc="-920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B302A97-CD19-4443-9C3F-FFEBF1AB391E}" type="pres">
      <dgm:prSet presAssocID="{1FF7F53E-60D1-41D4-ACFC-EB1A56133961}" presName="Name342" presStyleLbl="parChTrans1D3" presStyleIdx="7" presStyleCnt="8"/>
      <dgm:spPr/>
      <dgm:t>
        <a:bodyPr/>
        <a:lstStyle/>
        <a:p>
          <a:endParaRPr lang="zh-TW" altLang="en-US"/>
        </a:p>
      </dgm:t>
    </dgm:pt>
    <dgm:pt modelId="{72EEDD1E-4115-430A-86A2-4402B9AA160E}" type="pres">
      <dgm:prSet presAssocID="{E7F511DB-69CC-4EE0-B141-B83DEF222FCB}" presName="text4" presStyleLbl="node1" presStyleIdx="12" presStyleCnt="13" custRadScaleRad="97367" custRadScaleInc="1325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ECBF065-8A7B-4800-8859-582EC25993F6}" type="pres">
      <dgm:prSet presAssocID="{26FC853C-C440-4FF3-89D5-BFB40BA9886D}" presName="Name345" presStyleLbl="parChTrans1D2" presStyleIdx="3" presStyleCnt="4"/>
      <dgm:spPr/>
      <dgm:t>
        <a:bodyPr/>
        <a:lstStyle/>
        <a:p>
          <a:endParaRPr lang="zh-TW" altLang="en-US"/>
        </a:p>
      </dgm:t>
    </dgm:pt>
  </dgm:ptLst>
  <dgm:cxnLst>
    <dgm:cxn modelId="{ECF06185-587B-4479-8921-B3823684D7EE}" type="presOf" srcId="{087C06B8-4E80-43C8-B9FA-601C80A633F2}" destId="{0BC4D550-B53B-4298-8585-877644A61F3F}" srcOrd="0" destOrd="0" presId="urn:microsoft.com/office/officeart/2008/layout/RadialCluster"/>
    <dgm:cxn modelId="{116B8053-132C-4EB0-AB08-906ECA69FC13}" type="presOf" srcId="{E4A7BBF8-DD4E-4CCA-A727-CFA11ECC9FDF}" destId="{D0CB21AC-EE7F-4567-AD28-BF591E616508}" srcOrd="0" destOrd="0" presId="urn:microsoft.com/office/officeart/2008/layout/RadialCluster"/>
    <dgm:cxn modelId="{45273A62-BBC3-40E3-B1BD-FFAF7C1E6B59}" type="presOf" srcId="{1FF7F53E-60D1-41D4-ACFC-EB1A56133961}" destId="{FB302A97-CD19-4443-9C3F-FFEBF1AB391E}" srcOrd="0" destOrd="0" presId="urn:microsoft.com/office/officeart/2008/layout/RadialCluster"/>
    <dgm:cxn modelId="{0F130186-8236-42FD-AAB6-9877E56D0F0C}" type="presOf" srcId="{7921E1A5-7F1E-4546-BD6A-C74810F0D156}" destId="{20491113-EFE7-43F9-86BB-10BAD80599AF}" srcOrd="0" destOrd="0" presId="urn:microsoft.com/office/officeart/2008/layout/RadialCluster"/>
    <dgm:cxn modelId="{7F127940-DD93-487F-9746-D3AF706D739D}" srcId="{4AD5FA88-B376-4EB7-9109-05D0617EE7A0}" destId="{D8DE7E15-B608-4524-9547-249BE553BE8F}" srcOrd="1" destOrd="0" parTransId="{51101104-A965-4267-BD8B-B7E43F6C88E9}" sibTransId="{FA3CF4C6-A380-4647-9437-FD6D2676C194}"/>
    <dgm:cxn modelId="{257F85D1-9118-4D42-ADF2-94F7AB014091}" type="presOf" srcId="{8A2F6E12-9758-4210-A86A-2B6E811C8418}" destId="{537FDD74-F28F-416E-9D69-47CB54A3A04B}" srcOrd="0" destOrd="0" presId="urn:microsoft.com/office/officeart/2008/layout/RadialCluster"/>
    <dgm:cxn modelId="{1A0EDADC-128D-484A-AB79-7D5BB783EB0C}" srcId="{E7503FA0-8F00-4ED0-B528-8982E0C226C1}" destId="{71ED2486-44E8-4C98-95E6-CD55DFD5D2BE}" srcOrd="2" destOrd="0" parTransId="{8A2F6E12-9758-4210-A86A-2B6E811C8418}" sibTransId="{7FF100E5-6BCF-41E1-B2D1-132530BFF8D3}"/>
    <dgm:cxn modelId="{38CF0E6D-AD0C-4699-A46A-4FE01353AF15}" srcId="{4AD5FA88-B376-4EB7-9109-05D0617EE7A0}" destId="{7921E1A5-7F1E-4546-BD6A-C74810F0D156}" srcOrd="0" destOrd="0" parTransId="{68ABA02F-B6E0-4951-A001-0D62F494A616}" sibTransId="{AD36D025-4D7D-4C6A-B7B6-38DEE1A54E59}"/>
    <dgm:cxn modelId="{EC38A727-317F-4B89-BFB5-103A9A4D3054}" type="presOf" srcId="{1A3A1A00-102B-4B7C-98BD-AB1044AC5DCC}" destId="{EE1545EC-F52B-4904-B935-AD4EAD4E33F8}" srcOrd="0" destOrd="0" presId="urn:microsoft.com/office/officeart/2008/layout/RadialCluster"/>
    <dgm:cxn modelId="{44E0CA08-5E35-42EF-8373-6FA0579BAF89}" srcId="{E7503FA0-8F00-4ED0-B528-8982E0C226C1}" destId="{91D59B86-E05B-47F9-883A-7ABA5F61E93B}" srcOrd="3" destOrd="0" parTransId="{26FC853C-C440-4FF3-89D5-BFB40BA9886D}" sibTransId="{04D1392E-6039-4C0D-A06C-B9F5F0322E0A}"/>
    <dgm:cxn modelId="{C1DFEC5C-AD47-4475-8178-8B6D20338D6D}" type="presOf" srcId="{71ED2486-44E8-4C98-95E6-CD55DFD5D2BE}" destId="{4576C9E7-6AAA-4CDD-98AF-C2F3CAE19A80}" srcOrd="0" destOrd="0" presId="urn:microsoft.com/office/officeart/2008/layout/RadialCluster"/>
    <dgm:cxn modelId="{B5EA12DA-94F0-4BA7-8E78-BED70B1C304D}" type="presOf" srcId="{91D59B86-E05B-47F9-883A-7ABA5F61E93B}" destId="{95676333-3563-4702-969E-E3527665335E}" srcOrd="0" destOrd="0" presId="urn:microsoft.com/office/officeart/2008/layout/RadialCluster"/>
    <dgm:cxn modelId="{388FDA7D-5F62-4452-BB99-229BF9E8CEAF}" srcId="{E7503FA0-8F00-4ED0-B528-8982E0C226C1}" destId="{D8C5ED72-7951-41A6-9F36-7D65C392C020}" srcOrd="1" destOrd="0" parTransId="{FD3132B7-6E14-47AE-BC4F-0B5797A77C9D}" sibTransId="{6F1A456D-1238-45F6-96BC-6B6C44135CB6}"/>
    <dgm:cxn modelId="{C60FF7AC-176D-4489-98E2-F8FD195822EC}" type="presOf" srcId="{D3ADCD44-014C-470E-B070-DB56AD9CF791}" destId="{7701BD5F-DD82-4F48-8E0D-721B691EEC10}" srcOrd="0" destOrd="0" presId="urn:microsoft.com/office/officeart/2008/layout/RadialCluster"/>
    <dgm:cxn modelId="{B57CE1F7-C476-4722-AA65-FA1D1415441C}" type="presOf" srcId="{7886FCFF-B569-4C30-A01F-8E074AD82B53}" destId="{B15AA827-B16F-4639-90E6-64B7197DC5A7}" srcOrd="0" destOrd="0" presId="urn:microsoft.com/office/officeart/2008/layout/RadialCluster"/>
    <dgm:cxn modelId="{DC90C9D8-CE05-4FB0-9967-EB9760713CC0}" srcId="{D8C5ED72-7951-41A6-9F36-7D65C392C020}" destId="{90600A50-B724-4F06-8F8B-6F13E48DF49E}" srcOrd="0" destOrd="0" parTransId="{C1917150-AF35-460E-9063-5FB6A360EDAE}" sibTransId="{6CC5F3D8-CC30-4339-A8BF-8F923C0231F4}"/>
    <dgm:cxn modelId="{03B1FE30-1B78-48D4-A657-B9EFA38EF657}" srcId="{91D59B86-E05B-47F9-883A-7ABA5F61E93B}" destId="{D3ADCD44-014C-470E-B070-DB56AD9CF791}" srcOrd="0" destOrd="0" parTransId="{1A3A1A00-102B-4B7C-98BD-AB1044AC5DCC}" sibTransId="{CDE16586-1F99-421F-8AB3-AEED99D1D622}"/>
    <dgm:cxn modelId="{D1182372-0058-413C-929E-2C1464255BB5}" type="presOf" srcId="{C1917150-AF35-460E-9063-5FB6A360EDAE}" destId="{B88ECB8C-C6CC-45AB-B916-ED88A8761021}" srcOrd="0" destOrd="0" presId="urn:microsoft.com/office/officeart/2008/layout/RadialCluster"/>
    <dgm:cxn modelId="{376CA465-9C84-4E81-A4EC-10033529E598}" srcId="{71ED2486-44E8-4C98-95E6-CD55DFD5D2BE}" destId="{FC5BAD4D-A5C7-49A5-B42F-E8902C2538A0}" srcOrd="1" destOrd="0" parTransId="{087C06B8-4E80-43C8-B9FA-601C80A633F2}" sibTransId="{5FA20652-6D63-4146-86E6-B8AF89B59312}"/>
    <dgm:cxn modelId="{BAC99FC6-7E28-481F-BFE0-9607907FCFDE}" type="presOf" srcId="{E7F511DB-69CC-4EE0-B141-B83DEF222FCB}" destId="{72EEDD1E-4115-430A-86A2-4402B9AA160E}" srcOrd="0" destOrd="0" presId="urn:microsoft.com/office/officeart/2008/layout/RadialCluster"/>
    <dgm:cxn modelId="{BF172BC6-78C6-450E-8426-3F376474545A}" type="presOf" srcId="{0265436E-6600-40CE-B02B-02C02FBC9821}" destId="{3D127800-6372-4BE2-B4BD-8883F937B0EB}" srcOrd="0" destOrd="0" presId="urn:microsoft.com/office/officeart/2008/layout/RadialCluster"/>
    <dgm:cxn modelId="{6D2570BC-E3B8-4946-9838-EDF22B075B9D}" type="presOf" srcId="{68ABA02F-B6E0-4951-A001-0D62F494A616}" destId="{D980F94F-E40A-47FC-9396-291042742CA6}" srcOrd="0" destOrd="0" presId="urn:microsoft.com/office/officeart/2008/layout/RadialCluster"/>
    <dgm:cxn modelId="{AAC5F048-1A98-4569-855F-2A39961B4D86}" type="presOf" srcId="{FC5BAD4D-A5C7-49A5-B42F-E8902C2538A0}" destId="{3CE841E8-EEE5-4332-B2C6-DA9632B937BB}" srcOrd="0" destOrd="0" presId="urn:microsoft.com/office/officeart/2008/layout/RadialCluster"/>
    <dgm:cxn modelId="{A8F0937A-834F-4BDF-9AE6-8DBA62673DE9}" srcId="{91D59B86-E05B-47F9-883A-7ABA5F61E93B}" destId="{E7F511DB-69CC-4EE0-B141-B83DEF222FCB}" srcOrd="1" destOrd="0" parTransId="{1FF7F53E-60D1-41D4-ACFC-EB1A56133961}" sibTransId="{9869BD9A-BECC-478C-A3FC-24BEA7C231A9}"/>
    <dgm:cxn modelId="{1AA27518-D90E-4DDA-86C5-C4E1DFB55A1B}" type="presOf" srcId="{51101104-A965-4267-BD8B-B7E43F6C88E9}" destId="{E22375BE-1C01-4C69-AF9F-4290FF956D7D}" srcOrd="0" destOrd="0" presId="urn:microsoft.com/office/officeart/2008/layout/RadialCluster"/>
    <dgm:cxn modelId="{8D1F801E-6E03-4E1C-8920-3BBC5E2A3C6A}" type="presOf" srcId="{4AD5FA88-B376-4EB7-9109-05D0617EE7A0}" destId="{10D5DAD0-C6BA-4497-AD11-143555AAE020}" srcOrd="0" destOrd="0" presId="urn:microsoft.com/office/officeart/2008/layout/RadialCluster"/>
    <dgm:cxn modelId="{B367897B-9462-4115-9246-A10BB415F627}" type="presOf" srcId="{D8DE7E15-B608-4524-9547-249BE553BE8F}" destId="{DF532AF7-FA65-4C0F-BF70-4542201C5459}" srcOrd="0" destOrd="0" presId="urn:microsoft.com/office/officeart/2008/layout/RadialCluster"/>
    <dgm:cxn modelId="{9FB22C9D-82BA-411E-95B9-0893F7B5F7AE}" srcId="{71ED2486-44E8-4C98-95E6-CD55DFD5D2BE}" destId="{99AD3458-1CE0-488E-A079-2F65B664D5F1}" srcOrd="0" destOrd="0" parTransId="{0265436E-6600-40CE-B02B-02C02FBC9821}" sibTransId="{4145268C-210D-42E9-864C-4641A1A62D38}"/>
    <dgm:cxn modelId="{70FB3127-28C1-4B1E-B797-35842EB1F48B}" type="presOf" srcId="{8F76B03C-7EA2-495A-8757-B291A1267827}" destId="{47A50CBF-ACDD-40B5-8C3F-BC7E75FA65F3}" srcOrd="0" destOrd="0" presId="urn:microsoft.com/office/officeart/2008/layout/RadialCluster"/>
    <dgm:cxn modelId="{A2EDB0BC-C533-4C44-AC92-F27A48ACF528}" srcId="{8F76B03C-7EA2-495A-8757-B291A1267827}" destId="{E7503FA0-8F00-4ED0-B528-8982E0C226C1}" srcOrd="0" destOrd="0" parTransId="{88D9876E-2225-41A6-A7D4-07AE789D26CC}" sibTransId="{BB6222AE-3F40-4D85-8321-BECAEFE3CF63}"/>
    <dgm:cxn modelId="{750820E8-0384-4BAF-AEEB-E22E895B4FC2}" srcId="{E7503FA0-8F00-4ED0-B528-8982E0C226C1}" destId="{4AD5FA88-B376-4EB7-9109-05D0617EE7A0}" srcOrd="0" destOrd="0" parTransId="{E4A7BBF8-DD4E-4CCA-A727-CFA11ECC9FDF}" sibTransId="{C61A8354-6B54-4106-BDB7-676252FFD7D9}"/>
    <dgm:cxn modelId="{3465F725-BEFF-4E1F-8B23-EA120314069A}" type="presOf" srcId="{D8C5ED72-7951-41A6-9F36-7D65C392C020}" destId="{5F7E830F-6108-4BF8-9865-89EC501A29D1}" srcOrd="0" destOrd="0" presId="urn:microsoft.com/office/officeart/2008/layout/RadialCluster"/>
    <dgm:cxn modelId="{B5F613FB-05B0-421B-8A49-93668A8CF0FD}" type="presOf" srcId="{FD3132B7-6E14-47AE-BC4F-0B5797A77C9D}" destId="{EB3045CD-BEDF-4ACE-867D-2470189614C2}" srcOrd="0" destOrd="0" presId="urn:microsoft.com/office/officeart/2008/layout/RadialCluster"/>
    <dgm:cxn modelId="{3DF075E7-0EE8-48F1-BC17-93BD4FF4D3B6}" type="presOf" srcId="{90600A50-B724-4F06-8F8B-6F13E48DF49E}" destId="{475C0A47-29D0-4A7F-9D05-9947AF25B2F8}" srcOrd="0" destOrd="0" presId="urn:microsoft.com/office/officeart/2008/layout/RadialCluster"/>
    <dgm:cxn modelId="{5D251310-FA45-4384-95B8-CBFA6A573475}" type="presOf" srcId="{6FB92E00-CA0B-456E-9F7F-72D7DC1ED31B}" destId="{D9BD627F-7FDE-41C0-B220-4515D5F372E6}" srcOrd="0" destOrd="0" presId="urn:microsoft.com/office/officeart/2008/layout/RadialCluster"/>
    <dgm:cxn modelId="{16DF710D-BE47-4E77-A279-7CB3CF55FDFC}" type="presOf" srcId="{26FC853C-C440-4FF3-89D5-BFB40BA9886D}" destId="{DECBF065-8A7B-4800-8859-582EC25993F6}" srcOrd="0" destOrd="0" presId="urn:microsoft.com/office/officeart/2008/layout/RadialCluster"/>
    <dgm:cxn modelId="{6058907A-0969-4FD5-A28B-2E6C2CA3AFFB}" type="presOf" srcId="{99AD3458-1CE0-488E-A079-2F65B664D5F1}" destId="{A5E01610-8738-4C2F-9766-47A4EBC6C4AD}" srcOrd="0" destOrd="0" presId="urn:microsoft.com/office/officeart/2008/layout/RadialCluster"/>
    <dgm:cxn modelId="{640C5617-7C10-4A8F-AAEB-91A9AB7E2A46}" srcId="{D8C5ED72-7951-41A6-9F36-7D65C392C020}" destId="{7886FCFF-B569-4C30-A01F-8E074AD82B53}" srcOrd="1" destOrd="0" parTransId="{6FB92E00-CA0B-456E-9F7F-72D7DC1ED31B}" sibTransId="{3078DFDA-87EE-4EC0-B020-F95687BC135E}"/>
    <dgm:cxn modelId="{2B67682C-9D08-4EC3-ADBD-0AFF789B46AA}" type="presOf" srcId="{E7503FA0-8F00-4ED0-B528-8982E0C226C1}" destId="{444A55A4-EF73-4634-86FD-A9114125B4B7}" srcOrd="0" destOrd="0" presId="urn:microsoft.com/office/officeart/2008/layout/RadialCluster"/>
    <dgm:cxn modelId="{44B8ED00-9E2C-4234-9CD9-331A1CE1FCC5}" type="presParOf" srcId="{47A50CBF-ACDD-40B5-8C3F-BC7E75FA65F3}" destId="{444A55A4-EF73-4634-86FD-A9114125B4B7}" srcOrd="0" destOrd="0" presId="urn:microsoft.com/office/officeart/2008/layout/RadialCluster"/>
    <dgm:cxn modelId="{DACBC854-2826-4753-A735-D9D0B20288EA}" type="presParOf" srcId="{47A50CBF-ACDD-40B5-8C3F-BC7E75FA65F3}" destId="{DC2B5C74-E95C-497A-AE81-4E838E17BAAE}" srcOrd="1" destOrd="0" presId="urn:microsoft.com/office/officeart/2008/layout/RadialCluster"/>
    <dgm:cxn modelId="{6D4F0AA2-A6A3-4321-801F-08CFA30126B4}" type="presParOf" srcId="{DC2B5C74-E95C-497A-AE81-4E838E17BAAE}" destId="{10D5DAD0-C6BA-4497-AD11-143555AAE020}" srcOrd="0" destOrd="0" presId="urn:microsoft.com/office/officeart/2008/layout/RadialCluster"/>
    <dgm:cxn modelId="{2F1BACB8-9FB2-4AEB-9717-18B107DEA00F}" type="presParOf" srcId="{DC2B5C74-E95C-497A-AE81-4E838E17BAAE}" destId="{D980F94F-E40A-47FC-9396-291042742CA6}" srcOrd="1" destOrd="0" presId="urn:microsoft.com/office/officeart/2008/layout/RadialCluster"/>
    <dgm:cxn modelId="{D58ED2D1-F8D3-4B4A-864C-0C7728EBB813}" type="presParOf" srcId="{DC2B5C74-E95C-497A-AE81-4E838E17BAAE}" destId="{20491113-EFE7-43F9-86BB-10BAD80599AF}" srcOrd="2" destOrd="0" presId="urn:microsoft.com/office/officeart/2008/layout/RadialCluster"/>
    <dgm:cxn modelId="{ADBF8D42-15E3-4B36-8FDF-C5933B97FAED}" type="presParOf" srcId="{DC2B5C74-E95C-497A-AE81-4E838E17BAAE}" destId="{E22375BE-1C01-4C69-AF9F-4290FF956D7D}" srcOrd="3" destOrd="0" presId="urn:microsoft.com/office/officeart/2008/layout/RadialCluster"/>
    <dgm:cxn modelId="{F439AA8E-D0A4-40D9-AECA-B43FFC12CFE1}" type="presParOf" srcId="{DC2B5C74-E95C-497A-AE81-4E838E17BAAE}" destId="{DF532AF7-FA65-4C0F-BF70-4542201C5459}" srcOrd="4" destOrd="0" presId="urn:microsoft.com/office/officeart/2008/layout/RadialCluster"/>
    <dgm:cxn modelId="{D6537C95-5F1C-4E58-9E38-A28D0C9B2461}" type="presParOf" srcId="{47A50CBF-ACDD-40B5-8C3F-BC7E75FA65F3}" destId="{D0CB21AC-EE7F-4567-AD28-BF591E616508}" srcOrd="2" destOrd="0" presId="urn:microsoft.com/office/officeart/2008/layout/RadialCluster"/>
    <dgm:cxn modelId="{B0893135-8843-414C-8AD9-C0D2B54312E0}" type="presParOf" srcId="{47A50CBF-ACDD-40B5-8C3F-BC7E75FA65F3}" destId="{3F8914B7-B9A5-4EFB-8048-C1CBB5A5BCA1}" srcOrd="3" destOrd="0" presId="urn:microsoft.com/office/officeart/2008/layout/RadialCluster"/>
    <dgm:cxn modelId="{6128E797-F71A-4553-BA57-B710E62D24DF}" type="presParOf" srcId="{3F8914B7-B9A5-4EFB-8048-C1CBB5A5BCA1}" destId="{5F7E830F-6108-4BF8-9865-89EC501A29D1}" srcOrd="0" destOrd="0" presId="urn:microsoft.com/office/officeart/2008/layout/RadialCluster"/>
    <dgm:cxn modelId="{AC60F18F-A6C1-4402-BC52-B39C523A6E2F}" type="presParOf" srcId="{3F8914B7-B9A5-4EFB-8048-C1CBB5A5BCA1}" destId="{B88ECB8C-C6CC-45AB-B916-ED88A8761021}" srcOrd="1" destOrd="0" presId="urn:microsoft.com/office/officeart/2008/layout/RadialCluster"/>
    <dgm:cxn modelId="{BF5A2D92-09D2-4049-A4F9-D75863498E4D}" type="presParOf" srcId="{3F8914B7-B9A5-4EFB-8048-C1CBB5A5BCA1}" destId="{475C0A47-29D0-4A7F-9D05-9947AF25B2F8}" srcOrd="2" destOrd="0" presId="urn:microsoft.com/office/officeart/2008/layout/RadialCluster"/>
    <dgm:cxn modelId="{09D907B8-6717-487C-BB11-C5D34FABAB22}" type="presParOf" srcId="{3F8914B7-B9A5-4EFB-8048-C1CBB5A5BCA1}" destId="{D9BD627F-7FDE-41C0-B220-4515D5F372E6}" srcOrd="3" destOrd="0" presId="urn:microsoft.com/office/officeart/2008/layout/RadialCluster"/>
    <dgm:cxn modelId="{464FFD2D-D8C7-43BD-BA08-1B84CCAA0572}" type="presParOf" srcId="{3F8914B7-B9A5-4EFB-8048-C1CBB5A5BCA1}" destId="{B15AA827-B16F-4639-90E6-64B7197DC5A7}" srcOrd="4" destOrd="0" presId="urn:microsoft.com/office/officeart/2008/layout/RadialCluster"/>
    <dgm:cxn modelId="{077BE758-54E1-4678-A3A4-5AFA9651029E}" type="presParOf" srcId="{47A50CBF-ACDD-40B5-8C3F-BC7E75FA65F3}" destId="{EB3045CD-BEDF-4ACE-867D-2470189614C2}" srcOrd="4" destOrd="0" presId="urn:microsoft.com/office/officeart/2008/layout/RadialCluster"/>
    <dgm:cxn modelId="{F9E91440-7209-4BDA-A692-DC28F30A58AC}" type="presParOf" srcId="{47A50CBF-ACDD-40B5-8C3F-BC7E75FA65F3}" destId="{3AB7DA0C-004B-408C-885E-EE8B72208981}" srcOrd="5" destOrd="0" presId="urn:microsoft.com/office/officeart/2008/layout/RadialCluster"/>
    <dgm:cxn modelId="{B354B376-A972-442D-B428-457FD4FD609F}" type="presParOf" srcId="{3AB7DA0C-004B-408C-885E-EE8B72208981}" destId="{4576C9E7-6AAA-4CDD-98AF-C2F3CAE19A80}" srcOrd="0" destOrd="0" presId="urn:microsoft.com/office/officeart/2008/layout/RadialCluster"/>
    <dgm:cxn modelId="{559E9E23-ADC1-4DCC-B539-3A2D7871F557}" type="presParOf" srcId="{3AB7DA0C-004B-408C-885E-EE8B72208981}" destId="{3D127800-6372-4BE2-B4BD-8883F937B0EB}" srcOrd="1" destOrd="0" presId="urn:microsoft.com/office/officeart/2008/layout/RadialCluster"/>
    <dgm:cxn modelId="{6D37F935-B0DF-4BDB-A34A-0846805F4D21}" type="presParOf" srcId="{3AB7DA0C-004B-408C-885E-EE8B72208981}" destId="{A5E01610-8738-4C2F-9766-47A4EBC6C4AD}" srcOrd="2" destOrd="0" presId="urn:microsoft.com/office/officeart/2008/layout/RadialCluster"/>
    <dgm:cxn modelId="{C4A9D67D-C335-4750-8854-7D804431C5A0}" type="presParOf" srcId="{3AB7DA0C-004B-408C-885E-EE8B72208981}" destId="{0BC4D550-B53B-4298-8585-877644A61F3F}" srcOrd="3" destOrd="0" presId="urn:microsoft.com/office/officeart/2008/layout/RadialCluster"/>
    <dgm:cxn modelId="{1A2AA967-001D-493F-B151-900A11946758}" type="presParOf" srcId="{3AB7DA0C-004B-408C-885E-EE8B72208981}" destId="{3CE841E8-EEE5-4332-B2C6-DA9632B937BB}" srcOrd="4" destOrd="0" presId="urn:microsoft.com/office/officeart/2008/layout/RadialCluster"/>
    <dgm:cxn modelId="{06B00F1F-76BD-49BB-9F4C-BEEF00ADC151}" type="presParOf" srcId="{47A50CBF-ACDD-40B5-8C3F-BC7E75FA65F3}" destId="{537FDD74-F28F-416E-9D69-47CB54A3A04B}" srcOrd="6" destOrd="0" presId="urn:microsoft.com/office/officeart/2008/layout/RadialCluster"/>
    <dgm:cxn modelId="{38336A65-5258-4EB1-B20B-E672F9EAF0B8}" type="presParOf" srcId="{47A50CBF-ACDD-40B5-8C3F-BC7E75FA65F3}" destId="{BA968362-6303-4C59-9363-0ABDB2BACB79}" srcOrd="7" destOrd="0" presId="urn:microsoft.com/office/officeart/2008/layout/RadialCluster"/>
    <dgm:cxn modelId="{BB0E3D15-176E-44EF-9A50-BB25EAAB1D9C}" type="presParOf" srcId="{BA968362-6303-4C59-9363-0ABDB2BACB79}" destId="{95676333-3563-4702-969E-E3527665335E}" srcOrd="0" destOrd="0" presId="urn:microsoft.com/office/officeart/2008/layout/RadialCluster"/>
    <dgm:cxn modelId="{AF6F208D-429E-4523-B655-700136D5F5AC}" type="presParOf" srcId="{BA968362-6303-4C59-9363-0ABDB2BACB79}" destId="{EE1545EC-F52B-4904-B935-AD4EAD4E33F8}" srcOrd="1" destOrd="0" presId="urn:microsoft.com/office/officeart/2008/layout/RadialCluster"/>
    <dgm:cxn modelId="{493F8A45-7DFF-46B4-BD9F-06BBB91B5E5C}" type="presParOf" srcId="{BA968362-6303-4C59-9363-0ABDB2BACB79}" destId="{7701BD5F-DD82-4F48-8E0D-721B691EEC10}" srcOrd="2" destOrd="0" presId="urn:microsoft.com/office/officeart/2008/layout/RadialCluster"/>
    <dgm:cxn modelId="{B1AB1944-C5ED-4A91-9B55-96BC14E2EEB9}" type="presParOf" srcId="{BA968362-6303-4C59-9363-0ABDB2BACB79}" destId="{FB302A97-CD19-4443-9C3F-FFEBF1AB391E}" srcOrd="3" destOrd="0" presId="urn:microsoft.com/office/officeart/2008/layout/RadialCluster"/>
    <dgm:cxn modelId="{D28B5F91-5676-4606-8A91-4E0FF3D7326F}" type="presParOf" srcId="{BA968362-6303-4C59-9363-0ABDB2BACB79}" destId="{72EEDD1E-4115-430A-86A2-4402B9AA160E}" srcOrd="4" destOrd="0" presId="urn:microsoft.com/office/officeart/2008/layout/RadialCluster"/>
    <dgm:cxn modelId="{4811CFFF-3810-4595-8743-D6E4913CFA74}" type="presParOf" srcId="{47A50CBF-ACDD-40B5-8C3F-BC7E75FA65F3}" destId="{DECBF065-8A7B-4800-8859-582EC25993F6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CBF065-8A7B-4800-8859-582EC25993F6}">
      <dsp:nvSpPr>
        <dsp:cNvPr id="0" name=""/>
        <dsp:cNvSpPr/>
      </dsp:nvSpPr>
      <dsp:spPr>
        <a:xfrm rot="10800000">
          <a:off x="1350080" y="2240051"/>
          <a:ext cx="31969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19693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FDD74-F28F-416E-9D69-47CB54A3A04B}">
      <dsp:nvSpPr>
        <dsp:cNvPr id="0" name=""/>
        <dsp:cNvSpPr/>
      </dsp:nvSpPr>
      <dsp:spPr>
        <a:xfrm rot="5400000">
          <a:off x="1927370" y="2817341"/>
          <a:ext cx="31969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19693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045CD-BEDF-4ACE-867D-2470189614C2}">
      <dsp:nvSpPr>
        <dsp:cNvPr id="0" name=""/>
        <dsp:cNvSpPr/>
      </dsp:nvSpPr>
      <dsp:spPr>
        <a:xfrm>
          <a:off x="2504660" y="2240051"/>
          <a:ext cx="31969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19693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CB21AC-EE7F-4567-AD28-BF591E616508}">
      <dsp:nvSpPr>
        <dsp:cNvPr id="0" name=""/>
        <dsp:cNvSpPr/>
      </dsp:nvSpPr>
      <dsp:spPr>
        <a:xfrm rot="16200000">
          <a:off x="1927370" y="1662761"/>
          <a:ext cx="31969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19693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4A55A4-EF73-4634-86FD-A9114125B4B7}">
      <dsp:nvSpPr>
        <dsp:cNvPr id="0" name=""/>
        <dsp:cNvSpPr/>
      </dsp:nvSpPr>
      <dsp:spPr>
        <a:xfrm>
          <a:off x="1669773" y="1822608"/>
          <a:ext cx="834886" cy="83488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校園萬事通</a:t>
          </a:r>
          <a:endParaRPr lang="zh-TW" altLang="en-US" sz="16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710529" y="1863364"/>
        <a:ext cx="753374" cy="753374"/>
      </dsp:txXfrm>
    </dsp:sp>
    <dsp:sp modelId="{10D5DAD0-C6BA-4497-AD11-143555AAE020}">
      <dsp:nvSpPr>
        <dsp:cNvPr id="0" name=""/>
        <dsp:cNvSpPr/>
      </dsp:nvSpPr>
      <dsp:spPr>
        <a:xfrm>
          <a:off x="1807529" y="943540"/>
          <a:ext cx="559374" cy="55937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地震演練</a:t>
          </a: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834835" y="970846"/>
        <a:ext cx="504762" cy="504762"/>
      </dsp:txXfrm>
    </dsp:sp>
    <dsp:sp modelId="{D980F94F-E40A-47FC-9396-291042742CA6}">
      <dsp:nvSpPr>
        <dsp:cNvPr id="0" name=""/>
        <dsp:cNvSpPr/>
      </dsp:nvSpPr>
      <dsp:spPr>
        <a:xfrm rot="10851786">
          <a:off x="1486206" y="1216593"/>
          <a:ext cx="32134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1341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491113-EFE7-43F9-86BB-10BAD80599AF}">
      <dsp:nvSpPr>
        <dsp:cNvPr id="0" name=""/>
        <dsp:cNvSpPr/>
      </dsp:nvSpPr>
      <dsp:spPr>
        <a:xfrm>
          <a:off x="926850" y="930273"/>
          <a:ext cx="559374" cy="55937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防震演練</a:t>
          </a:r>
          <a:r>
            <a:rPr 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SOP</a:t>
          </a:r>
          <a:endParaRPr lang="zh-TW" altLang="en-US" sz="11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954156" y="957579"/>
        <a:ext cx="504762" cy="504762"/>
      </dsp:txXfrm>
    </dsp:sp>
    <dsp:sp modelId="{E22375BE-1C01-4C69-AF9F-4290FF956D7D}">
      <dsp:nvSpPr>
        <dsp:cNvPr id="0" name=""/>
        <dsp:cNvSpPr/>
      </dsp:nvSpPr>
      <dsp:spPr>
        <a:xfrm rot="21582234">
          <a:off x="2366902" y="1221115"/>
          <a:ext cx="2580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58061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532AF7-FA65-4C0F-BF70-4542201C5459}">
      <dsp:nvSpPr>
        <dsp:cNvPr id="0" name=""/>
        <dsp:cNvSpPr/>
      </dsp:nvSpPr>
      <dsp:spPr>
        <a:xfrm>
          <a:off x="2624961" y="939316"/>
          <a:ext cx="559374" cy="55937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生活英語</a:t>
          </a:r>
          <a:endParaRPr lang="zh-TW" altLang="en-US" sz="11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652267" y="966622"/>
        <a:ext cx="504762" cy="504762"/>
      </dsp:txXfrm>
    </dsp:sp>
    <dsp:sp modelId="{5F7E830F-6108-4BF8-9865-89EC501A29D1}">
      <dsp:nvSpPr>
        <dsp:cNvPr id="0" name=""/>
        <dsp:cNvSpPr/>
      </dsp:nvSpPr>
      <dsp:spPr>
        <a:xfrm>
          <a:off x="2824353" y="1960364"/>
          <a:ext cx="559374" cy="55937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萬聖節</a:t>
          </a:r>
          <a:r>
            <a:rPr lang="zh-TW" altLang="en-US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派對</a:t>
          </a:r>
        </a:p>
      </dsp:txBody>
      <dsp:txXfrm>
        <a:off x="2851659" y="1987670"/>
        <a:ext cx="504762" cy="504762"/>
      </dsp:txXfrm>
    </dsp:sp>
    <dsp:sp modelId="{B88ECB8C-C6CC-45AB-B916-ED88A8761021}">
      <dsp:nvSpPr>
        <dsp:cNvPr id="0" name=""/>
        <dsp:cNvSpPr/>
      </dsp:nvSpPr>
      <dsp:spPr>
        <a:xfrm rot="18092754">
          <a:off x="3216188" y="1853924"/>
          <a:ext cx="24979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9794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C0A47-29D0-4A7F-9D05-9947AF25B2F8}">
      <dsp:nvSpPr>
        <dsp:cNvPr id="0" name=""/>
        <dsp:cNvSpPr/>
      </dsp:nvSpPr>
      <dsp:spPr>
        <a:xfrm>
          <a:off x="3298443" y="1188110"/>
          <a:ext cx="559374" cy="55937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節慶文化用語</a:t>
          </a:r>
          <a:endParaRPr lang="zh-TW" altLang="en-US" sz="11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3325749" y="1215416"/>
        <a:ext cx="504762" cy="504762"/>
      </dsp:txXfrm>
    </dsp:sp>
    <dsp:sp modelId="{D9BD627F-7FDE-41C0-B220-4515D5F372E6}">
      <dsp:nvSpPr>
        <dsp:cNvPr id="0" name=""/>
        <dsp:cNvSpPr/>
      </dsp:nvSpPr>
      <dsp:spPr>
        <a:xfrm rot="3191292">
          <a:off x="3264599" y="2617142"/>
          <a:ext cx="24332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3324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5AA827-B16F-4639-90E6-64B7197DC5A7}">
      <dsp:nvSpPr>
        <dsp:cNvPr id="0" name=""/>
        <dsp:cNvSpPr/>
      </dsp:nvSpPr>
      <dsp:spPr>
        <a:xfrm>
          <a:off x="3388796" y="2714546"/>
          <a:ext cx="559374" cy="55937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生活英語</a:t>
          </a:r>
          <a:endParaRPr lang="zh-TW" altLang="en-US" sz="11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3416102" y="2741852"/>
        <a:ext cx="504762" cy="504762"/>
      </dsp:txXfrm>
    </dsp:sp>
    <dsp:sp modelId="{4576C9E7-6AAA-4CDD-98AF-C2F3CAE19A80}">
      <dsp:nvSpPr>
        <dsp:cNvPr id="0" name=""/>
        <dsp:cNvSpPr/>
      </dsp:nvSpPr>
      <dsp:spPr>
        <a:xfrm>
          <a:off x="1807529" y="2977188"/>
          <a:ext cx="559374" cy="55937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我們的運動會</a:t>
          </a: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834835" y="3004494"/>
        <a:ext cx="504762" cy="504762"/>
      </dsp:txXfrm>
    </dsp:sp>
    <dsp:sp modelId="{3D127800-6372-4BE2-B4BD-8883F937B0EB}">
      <dsp:nvSpPr>
        <dsp:cNvPr id="0" name=""/>
        <dsp:cNvSpPr/>
      </dsp:nvSpPr>
      <dsp:spPr>
        <a:xfrm rot="15606">
          <a:off x="2366902" y="3258997"/>
          <a:ext cx="37552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5529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E01610-8738-4C2F-9766-47A4EBC6C4AD}">
      <dsp:nvSpPr>
        <dsp:cNvPr id="0" name=""/>
        <dsp:cNvSpPr/>
      </dsp:nvSpPr>
      <dsp:spPr>
        <a:xfrm>
          <a:off x="2742429" y="2981432"/>
          <a:ext cx="559374" cy="55937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唱跳展</a:t>
          </a: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能</a:t>
          </a:r>
        </a:p>
      </dsp:txBody>
      <dsp:txXfrm>
        <a:off x="2769735" y="3008738"/>
        <a:ext cx="504762" cy="504762"/>
      </dsp:txXfrm>
    </dsp:sp>
    <dsp:sp modelId="{0BC4D550-B53B-4298-8585-877644A61F3F}">
      <dsp:nvSpPr>
        <dsp:cNvPr id="0" name=""/>
        <dsp:cNvSpPr/>
      </dsp:nvSpPr>
      <dsp:spPr>
        <a:xfrm rot="10817766">
          <a:off x="1441038" y="3254483"/>
          <a:ext cx="36649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66493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E841E8-EEE5-4332-B2C6-DA9632B937BB}">
      <dsp:nvSpPr>
        <dsp:cNvPr id="0" name=""/>
        <dsp:cNvSpPr/>
      </dsp:nvSpPr>
      <dsp:spPr>
        <a:xfrm>
          <a:off x="881667" y="2972403"/>
          <a:ext cx="559374" cy="55937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生活英語</a:t>
          </a:r>
          <a:endParaRPr lang="zh-TW" altLang="en-US" sz="11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908973" y="2999709"/>
        <a:ext cx="504762" cy="504762"/>
      </dsp:txXfrm>
    </dsp:sp>
    <dsp:sp modelId="{95676333-3563-4702-969E-E3527665335E}">
      <dsp:nvSpPr>
        <dsp:cNvPr id="0" name=""/>
        <dsp:cNvSpPr/>
      </dsp:nvSpPr>
      <dsp:spPr>
        <a:xfrm>
          <a:off x="790706" y="1960364"/>
          <a:ext cx="559374" cy="55937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我們的校舍</a:t>
          </a: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818012" y="1987670"/>
        <a:ext cx="504762" cy="504762"/>
      </dsp:txXfrm>
    </dsp:sp>
    <dsp:sp modelId="{EE1545EC-F52B-4904-B935-AD4EAD4E33F8}">
      <dsp:nvSpPr>
        <dsp:cNvPr id="0" name=""/>
        <dsp:cNvSpPr/>
      </dsp:nvSpPr>
      <dsp:spPr>
        <a:xfrm rot="7602822">
          <a:off x="604622" y="2648774"/>
          <a:ext cx="32193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1932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01BD5F-DD82-4F48-8E0D-721B691EEC10}">
      <dsp:nvSpPr>
        <dsp:cNvPr id="0" name=""/>
        <dsp:cNvSpPr/>
      </dsp:nvSpPr>
      <dsp:spPr>
        <a:xfrm>
          <a:off x="181096" y="2777809"/>
          <a:ext cx="559374" cy="55937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認識學校建築</a:t>
          </a:r>
          <a:endParaRPr lang="zh-TW" altLang="en-US" sz="11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08402" y="2805115"/>
        <a:ext cx="504762" cy="504762"/>
      </dsp:txXfrm>
    </dsp:sp>
    <dsp:sp modelId="{FB302A97-CD19-4443-9C3F-FFEBF1AB391E}">
      <dsp:nvSpPr>
        <dsp:cNvPr id="0" name=""/>
        <dsp:cNvSpPr/>
      </dsp:nvSpPr>
      <dsp:spPr>
        <a:xfrm rot="14215770">
          <a:off x="591944" y="1799707"/>
          <a:ext cx="38342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3429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EEDD1E-4115-430A-86A2-4402B9AA160E}">
      <dsp:nvSpPr>
        <dsp:cNvPr id="0" name=""/>
        <dsp:cNvSpPr/>
      </dsp:nvSpPr>
      <dsp:spPr>
        <a:xfrm>
          <a:off x="217238" y="1079676"/>
          <a:ext cx="559374" cy="55937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生活英語</a:t>
          </a:r>
          <a:endParaRPr lang="zh-TW" altLang="en-US" sz="11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44544" y="1106982"/>
        <a:ext cx="504762" cy="5047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6B9F5-129C-4A84-804B-5EF18500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1231</Words>
  <Characters>7020</Characters>
  <Application>Microsoft Office Word</Application>
  <DocSecurity>0</DocSecurity>
  <Lines>58</Lines>
  <Paragraphs>16</Paragraphs>
  <ScaleCrop>false</ScaleCrop>
  <Company>NAER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HKHao</dc:creator>
  <cp:lastModifiedBy>user</cp:lastModifiedBy>
  <cp:revision>27</cp:revision>
  <cp:lastPrinted>2017-02-07T02:39:00Z</cp:lastPrinted>
  <dcterms:created xsi:type="dcterms:W3CDTF">2023-06-24T05:16:00Z</dcterms:created>
  <dcterms:modified xsi:type="dcterms:W3CDTF">2023-07-05T01:17:00Z</dcterms:modified>
</cp:coreProperties>
</file>