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8A" w:rsidRDefault="0048610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</w:t>
      </w:r>
      <w:r>
        <w:rPr>
          <w:rFonts w:ascii="標楷體" w:eastAsia="標楷體" w:hAnsi="標楷體" w:cs="標楷體"/>
          <w:sz w:val="28"/>
          <w:szCs w:val="28"/>
        </w:rPr>
        <w:t>-1</w:t>
      </w:r>
    </w:p>
    <w:p w:rsidR="0008168A" w:rsidRDefault="00486107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1452463441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</w:sdtContent>
      </w:sdt>
      <w:r>
        <w:rPr>
          <w:rFonts w:ascii="微軟正黑體" w:eastAsia="微軟正黑體" w:hAnsi="微軟正黑體" w:cs="微軟正黑體"/>
          <w:b/>
          <w:sz w:val="28"/>
          <w:szCs w:val="28"/>
        </w:rPr>
        <w:t>一</w:t>
      </w:r>
      <w:sdt>
        <w:sdtPr>
          <w:tag w:val="goog_rdk_1"/>
          <w:id w:val="-1132554676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</w:sdtContent>
      </w:sdt>
      <w:r>
        <w:rPr>
          <w:rFonts w:ascii="PMingLiu" w:eastAsia="PMingLiu" w:hAnsi="PMingLiu" w:cs="PMingLiu"/>
          <w:b/>
          <w:sz w:val="28"/>
          <w:szCs w:val="28"/>
        </w:rPr>
        <w:t>二</w:t>
      </w:r>
      <w:sdt>
        <w:sdtPr>
          <w:tag w:val="goog_rdk_2"/>
          <w:id w:val="1154721633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學期部定課程【生活領域】課程計畫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(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新課綱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)</w:t>
          </w:r>
        </w:sdtContent>
      </w:sdt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08168A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08168A" w:rsidRDefault="0048610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08168A" w:rsidRDefault="0048610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08168A" w:rsidRDefault="0048610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08168A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081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081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081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081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081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168A" w:rsidRDefault="00081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68A" w:rsidRDefault="00081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816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一、訊息的傳達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分享寒假生活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 xml:space="preserve">-E-A1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D-I-3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聆聽與回應的表現。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探索並分享對自己及相關人、事、物的感受與想法。</w:t>
            </w:r>
          </w:p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以對方能理解的語彙或方式，表達對人、事、物的觀察與意見。</w:t>
            </w:r>
          </w:p>
          <w:p w:rsidR="0008168A" w:rsidRDefault="0008168A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816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一、訊息的傳達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訊息在哪裡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 xml:space="preserve">-E-A3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C-I-1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事物特性與現象的探究。</w:t>
            </w:r>
          </w:p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C-I-2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媒材特性與符號表徵的使用。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以感官和知覺探索生活中的人、事、物，覺察事物及環境的特性。</w:t>
            </w:r>
          </w:p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2-I-5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運用各種探究事物的方法及技能，對訊息做適切的處理，並養成動手做的習慣。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sdt>
              <w:sdtPr>
                <w:tag w:val="goog_rdk_3"/>
                <w:id w:val="-165629504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實際操作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勞作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家庭暴力防治教育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兒童權利公約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816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一、訊息的傳達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讓我告訴你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 xml:space="preserve">-E-A3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C-I-5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知識與方法的運用、組合與創新。</w:t>
            </w:r>
          </w:p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D-I-4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共同工作並相互協助。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在發現及解決問題的歷程中，學習探索與探究人、事、物的方法。</w:t>
            </w:r>
          </w:p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7-I-5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透過一起工作的過程，感受合作的重要性。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實際操作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勞作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家庭暴力防治教育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16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一、訊息的傳達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讓我告訴你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-E-C2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F-I-2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不同解決問題方法或策略的提出與嘗試。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傾聽他人的想法，並嘗試用各種方法理解他人所表達的意見。</w:t>
            </w:r>
          </w:p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7-I-5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透過一起工作的過程，感受合作的重要性。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行為觀察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16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二、美麗的春天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發現春天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B-I-1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自然環境之美的感受。</w:t>
            </w:r>
          </w:p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C-I-1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事物特性與現象的探究。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觀察生活中人、事、物的變化，覺知變化的可能因素。</w:t>
            </w:r>
          </w:p>
          <w:p w:rsidR="0008168A" w:rsidRDefault="00486107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2-I-5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運用各種探究事物的方法及技能，對訊息做適切的處理，並養成動手做的習慣。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16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二、美麗的春天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在春天裡玩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C-I-2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媒材特性與符號表徵的使用。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利用各種生活的媒介與素材進行表現與創作，喚起豐富的想像力。</w:t>
            </w:r>
          </w:p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使用不同的表徵符號進行表現與分享，感受創作的樂趣。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實際操作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勞作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16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二、美麗的春天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在春天裡玩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-E-B3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D-I-3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聆聽與回應的表現。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願意參與各種學習活動，表現好奇與求知探究之心。</w:t>
            </w:r>
          </w:p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體會學習的樂趣和成就感主動學習新的事物。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實際操作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勞作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16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三、玩具總動員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什麼最好玩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D-I-3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聆聽與回應的表現。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體認探究事理有各種方法，並且樂於應用。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以對方能理解的語彙或方式，表達對人、事、物的觀察與意見。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性別平等教育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48610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kahoot</w:t>
            </w:r>
          </w:p>
        </w:tc>
      </w:tr>
      <w:tr w:rsidR="000816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三、玩具總動員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玩具同樂會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 xml:space="preserve">-E-C1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C-I-5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知識與方法的運用、組合與創新。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D-I-4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共同工作並相互協助。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願意參與各種學習活動，表現好奇與求知探究之心。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體會學習的樂趣和成就感主動學習新的事物。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實際操作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勞作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性別平等教育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16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三、玩具總動員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玩具同樂會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D-I-4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共同工作並相互協助。</w:t>
            </w:r>
          </w:p>
          <w:p w:rsidR="0008168A" w:rsidRDefault="00486107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F-I-2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不同解決問題方法或策略的提出與嘗試。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7-I-5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透過一起工作的過程，感受合作的重要性。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行為觀察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性別平等教育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16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四、美麗的色彩世界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一起找顏色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 xml:space="preserve">-E-A3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B-I-1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自然環境之美的感受。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以感官和知覺探索生活中的人、事、物，覺察事物及環境的特性。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覺知生活中人、事、物的豐富面貌，建立初步的美感經驗。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實際操作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勞作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48610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kahoot</w:t>
            </w:r>
          </w:p>
        </w:tc>
      </w:tr>
      <w:tr w:rsidR="000816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四、美麗的色彩世界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色彩很特別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-E-B3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C-I-2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媒材特性與符號表徵的使用。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在發現及解決問題的歷程中，學習探索與探究人、事、物的方法。</w:t>
            </w:r>
          </w:p>
          <w:p w:rsidR="0008168A" w:rsidRDefault="00486107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使用不同的表徵符號進行表現與分享，感受創作的樂趣。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實際操作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勞作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16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四、美麗的色彩世界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色彩真奇妙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-E-B3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C-I-2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媒材特性與符號表徵的使用。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運用各種表現與創造的方法與形式，美化生活、增加生活的趣味。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對生活周遭人、事、物的美有所感動，願意主動關心與親近。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實際操作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勞作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16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五、夏天與端午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天氣變熱了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A-I-2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事物變化現象的觀察。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以感官和知覺探索生活中的人、事、物，覺察事物及環境的特性。</w:t>
            </w:r>
          </w:p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探索生活中的人、事、物並體會彼此之間會相互影響。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16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五、夏天與端午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夏天的活動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lastRenderedPageBreak/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C-I-1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事物特性與現象的探究。</w:t>
            </w:r>
          </w:p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lastRenderedPageBreak/>
              <w:t>D-I-4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共同工作並相互協助。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lastRenderedPageBreak/>
              <w:t>2-I-6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透過探索與探究人、事、物的歷程，了解其中的道理。</w:t>
            </w:r>
          </w:p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lastRenderedPageBreak/>
              <w:t>7-I-5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透過一起工作的過程，感受合作的重要性。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lastRenderedPageBreak/>
              <w:t>實際操作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勞作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16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五、夏天與端午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熱鬧的端午節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D-I-4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共同工作並相互協助。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願意參與各種學習活動，表現好奇與求知探究之心。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7-I-5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透過一起工作的過程，感受合作的重要性。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實際操作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勞作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16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六、雨和水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天上來的水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C-I-1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事物特性與現象的探究。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以感官和知覺探索生活中的人、事、物，覺察事物及環境的特性。</w:t>
            </w:r>
          </w:p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利用各種生活的媒介與素材進行表現與創作，喚起豐富的想像力。</w:t>
            </w:r>
          </w:p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環境教育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16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六、雨和水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天上來的水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神奇的水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-E-C2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B-I-1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自然環境之美的感受。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利用各種生活的媒介與素材進行表現與創作，喚起豐富的想像力。</w:t>
            </w:r>
          </w:p>
          <w:p w:rsidR="0008168A" w:rsidRDefault="00486107">
            <w:sdt>
              <w:sdtPr>
                <w:tag w:val="goog_rdk_4"/>
                <w:id w:val="-18383423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5-I-1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覺知生活中人、事、物的豐富面貌，建立初步的美感經驗。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實際操作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勞作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環境教育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48610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kahoot</w:t>
            </w:r>
          </w:p>
        </w:tc>
      </w:tr>
      <w:tr w:rsidR="000816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六、雨和水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神奇的水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A-I-2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事物變化現象的觀察。</w:t>
            </w:r>
          </w:p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C-I-4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事理的應用與實踐。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願意參與各種學習活動，表現好奇與求知探究之心。</w:t>
            </w:r>
          </w:p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利用各種生活的媒介與素材進行表現與創作，喚起豐富的想像力。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實際操作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勞作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海洋教育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16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六、雨和水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  <w:bookmarkStart w:id="0" w:name="_GoBack"/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神奇的水</w:t>
            </w:r>
            <w:bookmarkEnd w:id="0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D-I-4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共同工作並相互協助。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願意參與各種學習活動，表現好奇與求知探究之心。</w:t>
            </w:r>
          </w:p>
          <w:p w:rsidR="0008168A" w:rsidRDefault="00486107">
            <w:pPr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能為共同的目標訂定規則或方法，一起工作並完成任務。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實際操作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勞作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Pr="00EA0F24" w:rsidRDefault="00EA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EA0F24">
              <w:rPr>
                <w:rFonts w:ascii="標楷體" w:eastAsia="標楷體" w:hAnsi="標楷體" w:cs="PMingLiu" w:hint="eastAsia"/>
                <w:color w:val="000000"/>
                <w:sz w:val="20"/>
                <w:szCs w:val="20"/>
              </w:rPr>
              <w:t>法定:防災教育-2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16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六、雨和水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神奇的水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-E-C2</w:t>
            </w:r>
            <w:r>
              <w:rPr>
                <w:rFonts w:ascii="PMingLiu" w:eastAsia="PMingLiu" w:hAnsi="PMingLiu" w:cs="PMingLiu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D-I-4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共同工作並相互協助。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願意參與各種學習活動，表現好奇與求知探究之心。</w:t>
            </w:r>
          </w:p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能為共同的目標訂定規則或方法，一起工作並完成任務。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48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測驗卷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8A" w:rsidRDefault="0008168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08168A" w:rsidRDefault="00486107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08168A" w:rsidRDefault="00486107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：「議題融入」中「法定議題」為必要項目，課綱議題則為鼓勵填寫。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例：法定</w:t>
      </w:r>
      <w:r>
        <w:rPr>
          <w:rFonts w:ascii="標楷體" w:eastAsia="標楷體" w:hAnsi="標楷體" w:cs="標楷體"/>
          <w:sz w:val="23"/>
          <w:szCs w:val="23"/>
        </w:rPr>
        <w:t>/</w:t>
      </w:r>
      <w:r>
        <w:rPr>
          <w:rFonts w:ascii="標楷體" w:eastAsia="標楷體" w:hAnsi="標楷體" w:cs="標楷體"/>
          <w:sz w:val="23"/>
          <w:szCs w:val="23"/>
        </w:rPr>
        <w:t>課綱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節數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。</w:t>
      </w:r>
    </w:p>
    <w:p w:rsidR="0008168A" w:rsidRDefault="00486107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08168A" w:rsidRDefault="00486107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08168A" w:rsidRDefault="00486107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08168A" w:rsidRDefault="00486107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08168A" w:rsidRDefault="00486107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08168A" w:rsidRDefault="00486107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08168A" w:rsidRDefault="00486107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08168A" w:rsidRDefault="00486107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08168A" w:rsidRDefault="00486107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</w:t>
      </w:r>
      <w:r>
        <w:rPr>
          <w:rFonts w:ascii="標楷體" w:eastAsia="標楷體" w:hAnsi="標楷體" w:cs="標楷體"/>
          <w:color w:val="FF0000"/>
          <w:sz w:val="23"/>
          <w:szCs w:val="23"/>
        </w:rPr>
        <w:t>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08168A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6107">
      <w:r>
        <w:separator/>
      </w:r>
    </w:p>
  </w:endnote>
  <w:endnote w:type="continuationSeparator" w:id="0">
    <w:p w:rsidR="00000000" w:rsidRDefault="0048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標宋體Y伀.">
    <w:panose1 w:val="00000000000000000000"/>
    <w:charset w:val="88"/>
    <w:family w:val="roman"/>
    <w:notTrueType/>
    <w:pitch w:val="default"/>
  </w:font>
  <w:font w:name="Gungsuh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68A" w:rsidRDefault="000816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6107">
      <w:r>
        <w:separator/>
      </w:r>
    </w:p>
  </w:footnote>
  <w:footnote w:type="continuationSeparator" w:id="0">
    <w:p w:rsidR="00000000" w:rsidRDefault="00486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8A"/>
    <w:rsid w:val="0008168A"/>
    <w:rsid w:val="00486107"/>
    <w:rsid w:val="00E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E14A9-25B7-4BE7-8145-D457B134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Pa2">
    <w:name w:val="Pa2"/>
    <w:basedOn w:val="a"/>
    <w:next w:val="a"/>
    <w:uiPriority w:val="99"/>
    <w:rsid w:val="00E10899"/>
    <w:pPr>
      <w:widowControl w:val="0"/>
      <w:autoSpaceDE w:val="0"/>
      <w:adjustRightInd w:val="0"/>
      <w:spacing w:line="213" w:lineRule="atLeast"/>
      <w:textAlignment w:val="auto"/>
    </w:pPr>
    <w:rPr>
      <w:rFonts w:ascii="華康標宋體Y伀." w:eastAsia="華康標宋體Y伀." w:hAnsi="Calibri"/>
      <w:kern w:val="0"/>
    </w:r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eTmcwXOSjCGjsg+fVfxA3bONPg==">CgMxLjAaFAoBMBIPCg0IB0IJEgdHdW5nc3VoGhQKATESDwoNCAdCCRIHR3VuZ3N1aBoUCgEyEg8KDQgHQgkSB0d1bmdzdWgaFAoBMxIPCg0IB0IJEgdHdW5nc3VoGhQKATQSDwoNCAdCCRIHR3VuZ3N1aDIIaC5namRneHM4AHIhMW5NUGRqYjdpSnhhS0hIZFhEYXpvMTd0VFJIaG5GTTlN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1588</Words>
  <Characters>1906</Characters>
  <Application>Microsoft Office Word</Application>
  <DocSecurity>0</DocSecurity>
  <Lines>317</Lines>
  <Paragraphs>499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2024-05-28T19:49:00Z</dcterms:created>
  <dcterms:modified xsi:type="dcterms:W3CDTF">2024-06-26T08:17:00Z</dcterms:modified>
</cp:coreProperties>
</file>