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高雄市岡山區前峰國小四年級第二學期部定課程【自然科學領域】課程計畫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87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7" w:right="13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INc-Ⅱ-7</w:t>
            </w:r>
            <w:r>
              <w:rPr>
                <w:spacing w:val="29"/>
                <w:sz w:val="24"/>
              </w:rPr>
              <w:t> 利用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tr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> 能知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透過照片與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白天和夜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適當的工具觀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道觀察、記錄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影片的觀察，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8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晚的天空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察不同大小、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所得自然現象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討論與分享，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活動一日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距離位置的物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的結果是有其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了解到白天因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夜景象有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體。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原因的， 並依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為太陽在天空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什麼不同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6" w:val="left" w:leader="none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INc-Ⅱ-</w:t>
            </w: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天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據 習 得 的 知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照亮大地，使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16"/>
                <w:sz w:val="24"/>
              </w:rPr>
              <w:t>/ 活動二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空中天體有東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識， 說明自己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我們看到景象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一天中太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升 西 落 的 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的想法。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並 且 感 到 溫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陽的位置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象， 月亮有盈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> 察覺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暖。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會改變嗎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6"/>
                <w:sz w:val="24"/>
              </w:rPr>
              <w:t>虧的變化， 星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科學家們是利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我們可以看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星則是有些亮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用不同的方式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到夜晚天空中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有些暗。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探索自然與物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的 星 星 有 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質世界的形式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亮、有的暗，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與規律。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透過討論與分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享，知道月亮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在白天或夜晚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都可能出現。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tabs>
                <w:tab w:pos="1496" w:val="left" w:leader="none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INc-Ⅱ-</w:t>
            </w:r>
            <w:r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天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ti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> 能在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藉由光影的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spacing w:line="289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白天和夜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空中天體有東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指導下觀察日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觀察與方向等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8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晚的天空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升 西 落 的 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常生活現象的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訊息來初步體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活動二一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象， 月亮有盈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規律性， 並運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會，可以由影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天中太陽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6"/>
                <w:sz w:val="24"/>
              </w:rPr>
              <w:t>虧的變化， 星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用想像力與好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子推測太陽的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的位置會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星則是有些亮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奇心， 了解及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位置。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改變嗎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有些暗。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描述自然環境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藉由實際進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的現象。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行陽光下形成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tm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> 能經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的影子位置，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由觀察自然界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來推測太陽的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現象之間的關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方位。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24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11"/>
                <w:w w:val="95"/>
                <w:sz w:val="24"/>
              </w:rPr>
              <w:t>係， 理</w:t>
            </w:r>
            <w:r>
              <w:rPr>
                <w:spacing w:val="38"/>
                <w:w w:val="95"/>
                <w:sz w:val="24"/>
              </w:rPr>
              <w:t>解</w:t>
            </w:r>
            <w:r>
              <w:rPr>
                <w:spacing w:val="38"/>
                <w:w w:val="95"/>
                <w:sz w:val="24"/>
              </w:rPr>
              <w:t>簡</w:t>
            </w:r>
            <w:r>
              <w:rPr>
                <w:w w:val="95"/>
                <w:sz w:val="24"/>
              </w:rPr>
              <w:t>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經驗連結。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85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白天和夜</w:t>
            </w:r>
            <w:r>
              <w:rPr>
                <w:spacing w:val="-4"/>
                <w:sz w:val="24"/>
              </w:rPr>
              <w:t>晚的天空</w:t>
            </w:r>
            <w:r>
              <w:rPr>
                <w:spacing w:val="23"/>
                <w:sz w:val="24"/>
              </w:rPr>
              <w:t>活動二一</w:t>
            </w:r>
            <w:r>
              <w:rPr>
                <w:spacing w:val="23"/>
                <w:sz w:val="24"/>
              </w:rPr>
              <w:t>天中太陽</w:t>
            </w:r>
            <w:r>
              <w:rPr>
                <w:spacing w:val="23"/>
                <w:sz w:val="24"/>
              </w:rPr>
              <w:t>的位置會</w:t>
            </w:r>
            <w:r>
              <w:rPr>
                <w:spacing w:val="18"/>
                <w:sz w:val="24"/>
              </w:rPr>
              <w:t>改變嗎 /</w:t>
            </w:r>
            <w:r>
              <w:rPr>
                <w:spacing w:val="23"/>
                <w:sz w:val="24"/>
              </w:rPr>
              <w:t>活動三月</w:t>
            </w:r>
            <w:r>
              <w:rPr>
                <w:spacing w:val="23"/>
                <w:sz w:val="24"/>
              </w:rPr>
              <w:t>亮每天都</w:t>
            </w:r>
            <w:r>
              <w:rPr>
                <w:spacing w:val="-4"/>
                <w:sz w:val="24"/>
              </w:rPr>
              <w:t>在變嗎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INc-Ⅱ-10 天</w:t>
            </w:r>
            <w:r>
              <w:rPr>
                <w:spacing w:val="28"/>
                <w:sz w:val="24"/>
              </w:rPr>
              <w:t>空中天體有東</w:t>
            </w:r>
            <w:r>
              <w:rPr>
                <w:spacing w:val="-12"/>
                <w:sz w:val="24"/>
              </w:rPr>
              <w:t>升 西 落 的 現</w:t>
            </w:r>
            <w:r>
              <w:rPr>
                <w:spacing w:val="11"/>
                <w:w w:val="95"/>
                <w:sz w:val="24"/>
              </w:rPr>
              <w:t>象， 月</w:t>
            </w:r>
            <w:r>
              <w:rPr>
                <w:spacing w:val="38"/>
                <w:w w:val="95"/>
                <w:sz w:val="24"/>
              </w:rPr>
              <w:t>亮</w:t>
            </w:r>
            <w:r>
              <w:rPr>
                <w:spacing w:val="38"/>
                <w:w w:val="95"/>
                <w:sz w:val="24"/>
              </w:rPr>
              <w:t>有</w:t>
            </w:r>
            <w:r>
              <w:rPr>
                <w:w w:val="95"/>
                <w:sz w:val="24"/>
              </w:rPr>
              <w:t>盈</w:t>
            </w:r>
            <w:r>
              <w:rPr>
                <w:spacing w:val="38"/>
                <w:w w:val="95"/>
                <w:sz w:val="24"/>
              </w:rPr>
              <w:t>虧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9"/>
                <w:w w:val="95"/>
                <w:sz w:val="24"/>
              </w:rPr>
              <w:t>變化， 星</w:t>
            </w:r>
            <w:r>
              <w:rPr>
                <w:spacing w:val="28"/>
                <w:sz w:val="24"/>
              </w:rPr>
              <w:t>星則是有些亮</w:t>
            </w:r>
            <w:r>
              <w:rPr>
                <w:spacing w:val="-4"/>
                <w:sz w:val="24"/>
              </w:rPr>
              <w:t>有些暗。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ti-Ⅱ-1</w:t>
            </w:r>
            <w:r>
              <w:rPr>
                <w:spacing w:val="62"/>
                <w:sz w:val="24"/>
              </w:rPr>
              <w:t> 能在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指導下觀察日</w:t>
            </w:r>
            <w:r>
              <w:rPr>
                <w:spacing w:val="28"/>
                <w:sz w:val="24"/>
              </w:rPr>
              <w:t>常生活現象的</w:t>
            </w:r>
            <w:r>
              <w:rPr>
                <w:spacing w:val="8"/>
                <w:sz w:val="24"/>
              </w:rPr>
              <w:t>規律性， 並運</w:t>
            </w:r>
            <w:r>
              <w:rPr>
                <w:spacing w:val="28"/>
                <w:sz w:val="24"/>
              </w:rPr>
              <w:t>用想像力與好</w:t>
            </w:r>
            <w:r>
              <w:rPr>
                <w:spacing w:val="8"/>
                <w:sz w:val="24"/>
              </w:rPr>
              <w:t>奇心， 了解及</w:t>
            </w:r>
            <w:r>
              <w:rPr>
                <w:spacing w:val="28"/>
                <w:sz w:val="24"/>
              </w:rPr>
              <w:t>描述自然環境</w:t>
            </w:r>
            <w:r>
              <w:rPr>
                <w:spacing w:val="-4"/>
                <w:sz w:val="24"/>
              </w:rPr>
              <w:t>的現象。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經驗連結。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藉由實際進</w:t>
            </w:r>
            <w:r>
              <w:rPr>
                <w:spacing w:val="36"/>
                <w:sz w:val="24"/>
              </w:rPr>
              <w:t>行陽光下形成</w:t>
            </w:r>
            <w:r>
              <w:rPr>
                <w:spacing w:val="31"/>
                <w:sz w:val="24"/>
              </w:rPr>
              <w:t>的影子位置，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來推測太陽的</w:t>
            </w:r>
            <w:r>
              <w:rPr>
                <w:spacing w:val="-4"/>
                <w:sz w:val="24"/>
              </w:rPr>
              <w:t>方位。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從學生的生</w:t>
            </w:r>
            <w:r>
              <w:rPr>
                <w:spacing w:val="36"/>
                <w:sz w:val="24"/>
              </w:rPr>
              <w:t>活經驗中提取</w:t>
            </w:r>
            <w:r>
              <w:rPr>
                <w:spacing w:val="36"/>
                <w:sz w:val="24"/>
              </w:rPr>
              <w:t>對月亮的概念</w:t>
            </w:r>
            <w:r>
              <w:rPr>
                <w:spacing w:val="-4"/>
                <w:sz w:val="24"/>
              </w:rPr>
              <w:t>並分享。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白天和夜</w:t>
            </w:r>
            <w:r>
              <w:rPr>
                <w:spacing w:val="-4"/>
                <w:sz w:val="24"/>
              </w:rPr>
              <w:t>晚的天空</w:t>
            </w:r>
            <w:r>
              <w:rPr>
                <w:spacing w:val="23"/>
                <w:sz w:val="24"/>
              </w:rPr>
              <w:t>活動三月</w:t>
            </w:r>
            <w:r>
              <w:rPr>
                <w:spacing w:val="23"/>
                <w:sz w:val="24"/>
              </w:rPr>
              <w:t>亮每天都</w:t>
            </w:r>
            <w:r>
              <w:rPr>
                <w:spacing w:val="-4"/>
                <w:sz w:val="24"/>
              </w:rPr>
              <w:t>在變嗎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INc-Ⅱ-10 天</w:t>
            </w:r>
            <w:r>
              <w:rPr>
                <w:spacing w:val="28"/>
                <w:sz w:val="24"/>
              </w:rPr>
              <w:t>空中天體有東</w:t>
            </w:r>
            <w:r>
              <w:rPr>
                <w:spacing w:val="-12"/>
                <w:sz w:val="24"/>
              </w:rPr>
              <w:t>升 西 落 的 現</w:t>
            </w:r>
            <w:r>
              <w:rPr>
                <w:spacing w:val="11"/>
                <w:w w:val="95"/>
                <w:sz w:val="24"/>
              </w:rPr>
              <w:t>象， 月</w:t>
            </w:r>
            <w:r>
              <w:rPr>
                <w:spacing w:val="38"/>
                <w:w w:val="95"/>
                <w:sz w:val="24"/>
              </w:rPr>
              <w:t>亮</w:t>
            </w:r>
            <w:r>
              <w:rPr>
                <w:spacing w:val="38"/>
                <w:w w:val="95"/>
                <w:sz w:val="24"/>
              </w:rPr>
              <w:t>有</w:t>
            </w:r>
            <w:r>
              <w:rPr>
                <w:w w:val="95"/>
                <w:sz w:val="24"/>
              </w:rPr>
              <w:t>盈</w:t>
            </w:r>
            <w:r>
              <w:rPr>
                <w:spacing w:val="38"/>
                <w:w w:val="95"/>
                <w:sz w:val="24"/>
              </w:rPr>
              <w:t>虧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9"/>
                <w:w w:val="95"/>
                <w:sz w:val="24"/>
              </w:rPr>
              <w:t>變化， 星</w:t>
            </w:r>
            <w:r>
              <w:rPr>
                <w:spacing w:val="28"/>
                <w:sz w:val="24"/>
              </w:rPr>
              <w:t>星則是有些亮</w:t>
            </w:r>
            <w:r>
              <w:rPr>
                <w:spacing w:val="-4"/>
                <w:sz w:val="24"/>
              </w:rPr>
              <w:t>有些暗。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ti-Ⅱ-1</w:t>
            </w:r>
            <w:r>
              <w:rPr>
                <w:spacing w:val="62"/>
                <w:sz w:val="24"/>
              </w:rPr>
              <w:t> 能在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指導下觀察日</w:t>
            </w:r>
            <w:r>
              <w:rPr>
                <w:spacing w:val="28"/>
                <w:sz w:val="24"/>
              </w:rPr>
              <w:t>常生活現象的</w:t>
            </w:r>
            <w:r>
              <w:rPr>
                <w:spacing w:val="8"/>
                <w:sz w:val="24"/>
              </w:rPr>
              <w:t>規律性， 並運</w:t>
            </w:r>
            <w:r>
              <w:rPr>
                <w:spacing w:val="28"/>
                <w:sz w:val="24"/>
              </w:rPr>
              <w:t>用想像力與好</w:t>
            </w:r>
            <w:r>
              <w:rPr>
                <w:spacing w:val="8"/>
                <w:sz w:val="24"/>
              </w:rPr>
              <w:t>奇心， 了解及</w:t>
            </w:r>
            <w:r>
              <w:rPr>
                <w:spacing w:val="28"/>
                <w:sz w:val="24"/>
              </w:rPr>
              <w:t>描述自然環境</w:t>
            </w:r>
            <w:r>
              <w:rPr>
                <w:spacing w:val="-4"/>
                <w:sz w:val="24"/>
              </w:rPr>
              <w:t>的現象。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進而與其生活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透過直接的</w:t>
            </w:r>
            <w:r>
              <w:rPr>
                <w:spacing w:val="31"/>
                <w:sz w:val="24"/>
              </w:rPr>
              <w:t>觀察與討論，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發現月亮在天</w:t>
            </w:r>
            <w:r>
              <w:rPr>
                <w:spacing w:val="-2"/>
                <w:sz w:val="24"/>
              </w:rPr>
              <w:t>空中的移動。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利 用 指 北</w:t>
            </w:r>
            <w:r>
              <w:rPr>
                <w:spacing w:val="36"/>
                <w:sz w:val="24"/>
              </w:rPr>
              <w:t>針、拳頭和高</w:t>
            </w:r>
            <w:r>
              <w:rPr>
                <w:spacing w:val="36"/>
                <w:sz w:val="24"/>
              </w:rPr>
              <w:t>度角觀測器等</w:t>
            </w:r>
            <w:r>
              <w:rPr>
                <w:spacing w:val="36"/>
                <w:sz w:val="24"/>
              </w:rPr>
              <w:t>方式進行月亮</w:t>
            </w:r>
            <w:r>
              <w:rPr>
                <w:spacing w:val="31"/>
                <w:sz w:val="24"/>
              </w:rPr>
              <w:t>位置的測量，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並了解月亮的</w:t>
            </w:r>
            <w:r>
              <w:rPr>
                <w:spacing w:val="36"/>
                <w:sz w:val="24"/>
              </w:rPr>
              <w:t>移動規律也是</w:t>
            </w:r>
            <w:r>
              <w:rPr>
                <w:spacing w:val="-2"/>
                <w:sz w:val="24"/>
              </w:rPr>
              <w:t>東升西落。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99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線 上 教</w:t>
            </w:r>
            <w:r>
              <w:rPr>
                <w:spacing w:val="19"/>
                <w:w w:val="95"/>
                <w:sz w:val="24"/>
              </w:rPr>
              <w:t>學： 回家觀</w:t>
            </w:r>
            <w:r>
              <w:rPr>
                <w:spacing w:val="36"/>
                <w:sz w:val="24"/>
              </w:rPr>
              <w:t>看課程相關</w:t>
            </w:r>
            <w:r>
              <w:rPr>
                <w:spacing w:val="20"/>
                <w:w w:val="95"/>
                <w:sz w:val="24"/>
              </w:rPr>
              <w:t>影片， 並於</w:t>
            </w:r>
            <w:r>
              <w:rPr>
                <w:spacing w:val="36"/>
                <w:sz w:val="24"/>
              </w:rPr>
              <w:t>課堂進行發</w:t>
            </w:r>
            <w:r>
              <w:rPr>
                <w:spacing w:val="-10"/>
                <w:sz w:val="24"/>
              </w:rPr>
              <w:t>表</w:t>
            </w:r>
          </w:p>
        </w:tc>
      </w:tr>
    </w:tbl>
    <w:p>
      <w:pPr>
        <w:spacing w:after="0" w:line="223" w:lineRule="auto"/>
        <w:jc w:val="both"/>
        <w:rPr>
          <w:sz w:val="24"/>
        </w:rPr>
        <w:sectPr>
          <w:type w:val="continuous"/>
          <w:pgSz w:w="16840" w:h="11910" w:orient="landscape"/>
          <w:pgMar w:top="720" w:bottom="691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經驗連結。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8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白天和夜</w:t>
            </w:r>
            <w:r>
              <w:rPr>
                <w:spacing w:val="-4"/>
                <w:sz w:val="24"/>
              </w:rPr>
              <w:t>晚的天空</w:t>
            </w:r>
            <w:r>
              <w:rPr>
                <w:spacing w:val="23"/>
                <w:sz w:val="24"/>
              </w:rPr>
              <w:t>活動三月</w:t>
            </w:r>
            <w:r>
              <w:rPr>
                <w:spacing w:val="23"/>
                <w:sz w:val="24"/>
              </w:rPr>
              <w:t>亮每天都</w:t>
            </w:r>
            <w:r>
              <w:rPr>
                <w:spacing w:val="-4"/>
                <w:sz w:val="24"/>
              </w:rPr>
              <w:t>在變嗎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INc-Ⅱ-10 天</w:t>
            </w:r>
            <w:r>
              <w:rPr>
                <w:spacing w:val="28"/>
                <w:sz w:val="24"/>
              </w:rPr>
              <w:t>空中天體有東</w:t>
            </w:r>
            <w:r>
              <w:rPr>
                <w:spacing w:val="-12"/>
                <w:sz w:val="24"/>
              </w:rPr>
              <w:t>升 西 落 的 現</w:t>
            </w:r>
            <w:r>
              <w:rPr>
                <w:spacing w:val="11"/>
                <w:w w:val="95"/>
                <w:sz w:val="24"/>
              </w:rPr>
              <w:t>象， 月</w:t>
            </w:r>
            <w:r>
              <w:rPr>
                <w:spacing w:val="38"/>
                <w:w w:val="95"/>
                <w:sz w:val="24"/>
              </w:rPr>
              <w:t>亮</w:t>
            </w:r>
            <w:r>
              <w:rPr>
                <w:spacing w:val="38"/>
                <w:w w:val="95"/>
                <w:sz w:val="24"/>
              </w:rPr>
              <w:t>有</w:t>
            </w:r>
            <w:r>
              <w:rPr>
                <w:w w:val="95"/>
                <w:sz w:val="24"/>
              </w:rPr>
              <w:t>盈</w:t>
            </w:r>
            <w:r>
              <w:rPr>
                <w:spacing w:val="38"/>
                <w:w w:val="95"/>
                <w:sz w:val="24"/>
              </w:rPr>
              <w:t>虧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9"/>
                <w:w w:val="95"/>
                <w:sz w:val="24"/>
              </w:rPr>
              <w:t>變化， 星</w:t>
            </w:r>
            <w:r>
              <w:rPr>
                <w:spacing w:val="28"/>
                <w:sz w:val="24"/>
              </w:rPr>
              <w:t>星則是有些亮</w:t>
            </w:r>
            <w:r>
              <w:rPr>
                <w:spacing w:val="-4"/>
                <w:sz w:val="24"/>
              </w:rPr>
              <w:t>有些暗。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ti-Ⅱ-1</w:t>
            </w:r>
            <w:r>
              <w:rPr>
                <w:spacing w:val="62"/>
                <w:sz w:val="24"/>
              </w:rPr>
              <w:t> 能在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指導下觀察日</w:t>
            </w:r>
            <w:r>
              <w:rPr>
                <w:spacing w:val="28"/>
                <w:sz w:val="24"/>
              </w:rPr>
              <w:t>常生活現象的</w:t>
            </w:r>
            <w:r>
              <w:rPr>
                <w:spacing w:val="8"/>
                <w:sz w:val="24"/>
              </w:rPr>
              <w:t>規律性， 並運</w:t>
            </w:r>
            <w:r>
              <w:rPr>
                <w:spacing w:val="28"/>
                <w:sz w:val="24"/>
              </w:rPr>
              <w:t>用想像力與好</w:t>
            </w:r>
            <w:r>
              <w:rPr>
                <w:spacing w:val="8"/>
                <w:sz w:val="24"/>
              </w:rPr>
              <w:t>奇心， 了解及</w:t>
            </w:r>
            <w:r>
              <w:rPr>
                <w:spacing w:val="28"/>
                <w:sz w:val="24"/>
              </w:rPr>
              <w:t>描述自然環境</w:t>
            </w:r>
            <w:r>
              <w:rPr>
                <w:spacing w:val="-4"/>
                <w:sz w:val="24"/>
              </w:rPr>
              <w:t>的現象。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經驗連結。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引導學生長</w:t>
            </w:r>
            <w:r>
              <w:rPr>
                <w:spacing w:val="36"/>
                <w:sz w:val="24"/>
              </w:rPr>
              <w:t>時間對月相的</w:t>
            </w:r>
            <w:r>
              <w:rPr>
                <w:spacing w:val="-2"/>
                <w:sz w:val="24"/>
              </w:rPr>
              <w:t>觀察記錄。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透過一個月</w:t>
            </w:r>
            <w:r>
              <w:rPr>
                <w:spacing w:val="-7"/>
                <w:sz w:val="24"/>
              </w:rPr>
              <w:t>的 月 相 紀 錄</w:t>
            </w:r>
            <w:r>
              <w:rPr>
                <w:spacing w:val="36"/>
                <w:sz w:val="24"/>
              </w:rPr>
              <w:t>表，進行比較</w:t>
            </w:r>
            <w:r>
              <w:rPr>
                <w:spacing w:val="31"/>
                <w:sz w:val="24"/>
              </w:rPr>
              <w:t>並尋找規律，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了解月相的規</w:t>
            </w:r>
            <w:r>
              <w:rPr>
                <w:spacing w:val="36"/>
                <w:sz w:val="24"/>
              </w:rPr>
              <w:t>律就是一個月</w:t>
            </w:r>
            <w:r>
              <w:rPr>
                <w:spacing w:val="-4"/>
                <w:sz w:val="24"/>
              </w:rPr>
              <w:t>的循環。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8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水的移動</w:t>
            </w:r>
            <w:r>
              <w:rPr>
                <w:spacing w:val="23"/>
                <w:sz w:val="24"/>
              </w:rPr>
              <w:t>活動一毛</w:t>
            </w:r>
            <w:r>
              <w:rPr>
                <w:spacing w:val="23"/>
                <w:sz w:val="24"/>
              </w:rPr>
              <w:t>細現象有</w:t>
            </w:r>
            <w:r>
              <w:rPr>
                <w:spacing w:val="-4"/>
                <w:sz w:val="24"/>
              </w:rPr>
              <w:t>什麼特性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INc-Ⅱ-6</w:t>
            </w:r>
            <w:r>
              <w:rPr>
                <w:spacing w:val="16"/>
                <w:sz w:val="24"/>
              </w:rPr>
              <w:t> 水有</w:t>
            </w:r>
            <w:r>
              <w:rPr>
                <w:spacing w:val="28"/>
                <w:sz w:val="24"/>
              </w:rPr>
              <w:t>三態變化及毛</w:t>
            </w:r>
            <w:r>
              <w:rPr>
                <w:spacing w:val="-4"/>
                <w:sz w:val="24"/>
              </w:rPr>
              <w:t>細現象。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</w:p>
          <w:p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經驗連結。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觀察生活中</w:t>
            </w:r>
            <w:r>
              <w:rPr>
                <w:spacing w:val="36"/>
                <w:sz w:val="24"/>
              </w:rPr>
              <w:t>水由高處往低</w:t>
            </w:r>
            <w:r>
              <w:rPr>
                <w:spacing w:val="-7"/>
                <w:sz w:val="24"/>
              </w:rPr>
              <w:t>處 流 動 的 現</w:t>
            </w:r>
            <w:r>
              <w:rPr>
                <w:spacing w:val="-6"/>
                <w:sz w:val="24"/>
              </w:rPr>
              <w:t>象。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藉由觀察吸</w:t>
            </w:r>
            <w:r>
              <w:rPr>
                <w:spacing w:val="36"/>
                <w:sz w:val="24"/>
              </w:rPr>
              <w:t>水的物質，了</w:t>
            </w:r>
            <w:r>
              <w:rPr>
                <w:spacing w:val="36"/>
                <w:sz w:val="24"/>
              </w:rPr>
              <w:t>解吸水物品具</w:t>
            </w:r>
            <w:r>
              <w:rPr>
                <w:spacing w:val="-4"/>
                <w:sz w:val="24"/>
              </w:rPr>
              <w:t>有細縫。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水的移動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INc-Ⅱ-6</w:t>
            </w:r>
            <w:r>
              <w:rPr>
                <w:spacing w:val="29"/>
                <w:sz w:val="24"/>
              </w:rPr>
              <w:t> 水有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三態變化及毛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58"/>
                <w:sz w:val="24"/>
              </w:rPr>
              <w:t> 能知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道觀察、記錄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透過實際操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作，了解水的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29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活動一毛</w:t>
            </w:r>
            <w:r>
              <w:rPr>
                <w:spacing w:val="23"/>
                <w:sz w:val="24"/>
              </w:rPr>
              <w:t>細現象有</w:t>
            </w:r>
            <w:r>
              <w:rPr>
                <w:spacing w:val="24"/>
                <w:sz w:val="24"/>
              </w:rPr>
              <w:t>什麼特性</w:t>
            </w:r>
          </w:p>
          <w:p>
            <w:pPr>
              <w:pStyle w:val="TableParagraph"/>
              <w:spacing w:line="223" w:lineRule="auto"/>
              <w:ind w:right="25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/ 活動二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虹吸現象</w:t>
            </w:r>
            <w:r>
              <w:rPr>
                <w:spacing w:val="27"/>
                <w:sz w:val="24"/>
              </w:rPr>
              <w:t>有什麼特</w:t>
            </w: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細現象。</w:t>
            </w:r>
          </w:p>
          <w:p>
            <w:pPr>
              <w:pStyle w:val="TableParagraph"/>
              <w:spacing w:line="223" w:lineRule="auto" w:before="5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INb-Ⅱ-3</w:t>
            </w:r>
            <w:r>
              <w:rPr>
                <w:spacing w:val="16"/>
                <w:sz w:val="24"/>
              </w:rPr>
              <w:t> 虹吸</w:t>
            </w:r>
            <w:r>
              <w:rPr>
                <w:spacing w:val="28"/>
                <w:sz w:val="24"/>
              </w:rPr>
              <w:t>現象可用來將</w:t>
            </w:r>
            <w:r>
              <w:rPr>
                <w:spacing w:val="28"/>
                <w:sz w:val="24"/>
              </w:rPr>
              <w:t>容器中的水吸</w:t>
            </w:r>
            <w:r>
              <w:rPr>
                <w:spacing w:val="16"/>
                <w:w w:val="95"/>
                <w:sz w:val="24"/>
              </w:rPr>
              <w:t>出； 連</w:t>
            </w:r>
            <w:r>
              <w:rPr>
                <w:spacing w:val="38"/>
                <w:w w:val="95"/>
                <w:sz w:val="24"/>
              </w:rPr>
              <w:t>通</w:t>
            </w:r>
            <w:r>
              <w:rPr>
                <w:spacing w:val="38"/>
                <w:w w:val="95"/>
                <w:sz w:val="24"/>
              </w:rPr>
              <w:t>管</w:t>
            </w:r>
            <w:r>
              <w:rPr>
                <w:w w:val="95"/>
                <w:sz w:val="24"/>
              </w:rPr>
              <w:t>可</w:t>
            </w:r>
            <w:r>
              <w:rPr>
                <w:spacing w:val="-4"/>
                <w:sz w:val="24"/>
              </w:rPr>
              <w:t>測水平。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38"/>
                <w:w w:val="95"/>
                <w:sz w:val="24"/>
              </w:rPr>
              <w:t>原</w:t>
            </w:r>
            <w:r>
              <w:rPr>
                <w:spacing w:val="38"/>
                <w:w w:val="95"/>
                <w:sz w:val="24"/>
              </w:rPr>
              <w:t>因</w:t>
            </w:r>
            <w:r>
              <w:rPr>
                <w:spacing w:val="8"/>
                <w:w w:val="95"/>
                <w:sz w:val="24"/>
              </w:rPr>
              <w:t>的， 並依</w:t>
            </w:r>
            <w:r>
              <w:rPr>
                <w:spacing w:val="-12"/>
                <w:sz w:val="24"/>
              </w:rPr>
              <w:t>據 習 得 的 知</w:t>
            </w:r>
            <w:r>
              <w:rPr>
                <w:spacing w:val="11"/>
                <w:w w:val="95"/>
                <w:sz w:val="24"/>
              </w:rPr>
              <w:t>識， 說</w:t>
            </w:r>
            <w:r>
              <w:rPr>
                <w:spacing w:val="38"/>
                <w:w w:val="95"/>
                <w:sz w:val="24"/>
              </w:rPr>
              <w:t>明</w:t>
            </w:r>
            <w:r>
              <w:rPr>
                <w:spacing w:val="38"/>
                <w:w w:val="95"/>
                <w:sz w:val="24"/>
              </w:rPr>
              <w:t>自</w:t>
            </w:r>
            <w:r>
              <w:rPr>
                <w:w w:val="95"/>
                <w:sz w:val="24"/>
              </w:rPr>
              <w:t>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經驗連結。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上升高度與細</w:t>
            </w:r>
            <w:r>
              <w:rPr>
                <w:spacing w:val="-2"/>
                <w:sz w:val="24"/>
              </w:rPr>
              <w:t>縫大小有關。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虹</w:t>
            </w:r>
            <w:r>
              <w:rPr>
                <w:spacing w:val="40"/>
                <w:w w:val="95"/>
                <w:sz w:val="24"/>
              </w:rPr>
              <w:t>吸</w:t>
            </w:r>
            <w:r>
              <w:rPr>
                <w:spacing w:val="27"/>
                <w:w w:val="95"/>
                <w:sz w:val="24"/>
              </w:rPr>
              <w:t>現</w:t>
            </w:r>
            <w:r>
              <w:rPr>
                <w:spacing w:val="36"/>
                <w:sz w:val="24"/>
              </w:rPr>
              <w:t>象可以讓水由</w:t>
            </w:r>
            <w:r>
              <w:rPr>
                <w:spacing w:val="36"/>
                <w:sz w:val="24"/>
              </w:rPr>
              <w:t>水族箱中順利</w:t>
            </w:r>
            <w:r>
              <w:rPr>
                <w:spacing w:val="-4"/>
                <w:sz w:val="24"/>
              </w:rPr>
              <w:t>流出。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30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水的移動</w:t>
            </w:r>
            <w:r>
              <w:rPr>
                <w:spacing w:val="23"/>
                <w:sz w:val="24"/>
              </w:rPr>
              <w:t>活動二虹</w:t>
            </w:r>
            <w:r>
              <w:rPr>
                <w:spacing w:val="23"/>
                <w:sz w:val="24"/>
              </w:rPr>
              <w:t>吸現象有</w:t>
            </w:r>
            <w:r>
              <w:rPr>
                <w:spacing w:val="24"/>
                <w:sz w:val="24"/>
              </w:rPr>
              <w:t>什麼特性</w:t>
            </w:r>
          </w:p>
          <w:p>
            <w:pPr>
              <w:pStyle w:val="TableParagraph"/>
              <w:spacing w:line="223" w:lineRule="auto"/>
              <w:ind w:right="25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/ 活動三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連通管原</w:t>
            </w:r>
            <w:r>
              <w:rPr>
                <w:spacing w:val="27"/>
                <w:sz w:val="24"/>
              </w:rPr>
              <w:t>理有什麼</w:t>
            </w:r>
            <w:r>
              <w:rPr>
                <w:spacing w:val="-6"/>
                <w:sz w:val="24"/>
              </w:rPr>
              <w:t>特性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INb-Ⅱ-3</w:t>
            </w:r>
            <w:r>
              <w:rPr>
                <w:spacing w:val="16"/>
                <w:sz w:val="24"/>
              </w:rPr>
              <w:t> 虹吸</w:t>
            </w:r>
            <w:r>
              <w:rPr>
                <w:spacing w:val="28"/>
                <w:sz w:val="24"/>
              </w:rPr>
              <w:t>現象可用來將</w:t>
            </w:r>
            <w:r>
              <w:rPr>
                <w:spacing w:val="28"/>
                <w:sz w:val="24"/>
              </w:rPr>
              <w:t>容器中的水吸</w:t>
            </w:r>
            <w:r>
              <w:rPr>
                <w:spacing w:val="16"/>
                <w:w w:val="95"/>
                <w:sz w:val="24"/>
              </w:rPr>
              <w:t>出； 連</w:t>
            </w:r>
            <w:r>
              <w:rPr>
                <w:spacing w:val="38"/>
                <w:w w:val="95"/>
                <w:sz w:val="24"/>
              </w:rPr>
              <w:t>通</w:t>
            </w:r>
            <w:r>
              <w:rPr>
                <w:spacing w:val="38"/>
                <w:w w:val="95"/>
                <w:sz w:val="24"/>
              </w:rPr>
              <w:t>管</w:t>
            </w:r>
            <w:r>
              <w:rPr>
                <w:w w:val="95"/>
                <w:sz w:val="24"/>
              </w:rPr>
              <w:t>可</w:t>
            </w:r>
            <w:r>
              <w:rPr>
                <w:spacing w:val="-4"/>
                <w:sz w:val="24"/>
              </w:rPr>
              <w:t>測水平。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  <w:r>
              <w:rPr>
                <w:spacing w:val="-2"/>
                <w:sz w:val="24"/>
              </w:rPr>
              <w:t>經驗連結。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pe-Ⅱ-1</w:t>
            </w:r>
            <w:r>
              <w:rPr>
                <w:spacing w:val="62"/>
                <w:sz w:val="24"/>
              </w:rPr>
              <w:t> 能了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解一個因素改</w:t>
            </w:r>
            <w:r>
              <w:rPr>
                <w:spacing w:val="28"/>
                <w:sz w:val="24"/>
              </w:rPr>
              <w:t>變可能造成的</w:t>
            </w:r>
            <w:r>
              <w:rPr>
                <w:spacing w:val="8"/>
                <w:sz w:val="24"/>
              </w:rPr>
              <w:t>影響， 進而預</w:t>
            </w:r>
            <w:r>
              <w:rPr>
                <w:spacing w:val="28"/>
                <w:sz w:val="24"/>
              </w:rPr>
              <w:t>測活動的大致</w:t>
            </w:r>
            <w:r>
              <w:rPr>
                <w:spacing w:val="28"/>
                <w:sz w:val="24"/>
              </w:rPr>
              <w:t>結果。在教師</w:t>
            </w:r>
            <w:r>
              <w:rPr>
                <w:spacing w:val="28"/>
                <w:sz w:val="24"/>
              </w:rPr>
              <w:t>或教科書的指</w:t>
            </w:r>
            <w:r>
              <w:rPr>
                <w:spacing w:val="28"/>
                <w:sz w:val="24"/>
              </w:rPr>
              <w:t>導或說明下，</w:t>
            </w:r>
            <w:r>
              <w:rPr>
                <w:spacing w:val="28"/>
                <w:sz w:val="24"/>
              </w:rPr>
              <w:t>能了解探究的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計畫。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認識形成虹</w:t>
            </w:r>
            <w:r>
              <w:rPr>
                <w:spacing w:val="36"/>
                <w:sz w:val="24"/>
              </w:rPr>
              <w:t>吸現象的條件</w:t>
            </w:r>
            <w:r>
              <w:rPr>
                <w:spacing w:val="36"/>
                <w:sz w:val="24"/>
              </w:rPr>
              <w:t>是水管內裝滿</w:t>
            </w:r>
            <w:r>
              <w:rPr>
                <w:spacing w:val="36"/>
                <w:sz w:val="24"/>
              </w:rPr>
              <w:t>水，並且出水</w:t>
            </w:r>
            <w:r>
              <w:rPr>
                <w:spacing w:val="-7"/>
                <w:sz w:val="24"/>
              </w:rPr>
              <w:t>口 要 低 於 水</w:t>
            </w:r>
            <w:r>
              <w:rPr>
                <w:spacing w:val="-6"/>
                <w:sz w:val="24"/>
              </w:rPr>
              <w:t>面。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認識生活中</w:t>
            </w:r>
            <w:r>
              <w:rPr>
                <w:spacing w:val="36"/>
                <w:sz w:val="24"/>
              </w:rPr>
              <w:t>水平現象的例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水的移動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活動三連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rPr>
                <w:sz w:val="24"/>
              </w:rPr>
            </w:pPr>
            <w:r>
              <w:rPr>
                <w:sz w:val="24"/>
              </w:rPr>
              <w:t>INb-Ⅱ-3</w:t>
            </w:r>
            <w:r>
              <w:rPr>
                <w:spacing w:val="16"/>
                <w:sz w:val="24"/>
              </w:rPr>
              <w:t> 虹吸</w:t>
            </w:r>
            <w:r>
              <w:rPr>
                <w:spacing w:val="28"/>
                <w:sz w:val="24"/>
              </w:rPr>
              <w:t>現象可用來將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容器中的水吸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51"/>
              <w:rPr>
                <w:sz w:val="24"/>
              </w:rPr>
            </w:pPr>
            <w:r>
              <w:rPr>
                <w:sz w:val="24"/>
              </w:rPr>
              <w:t>tm</w:t>
            </w:r>
            <w:r>
              <w:rPr>
                <w:spacing w:val="-31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30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現象之間的關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> 透過觀察，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察覺茶壺不論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裝入多少水，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9" w:val="left" w:leader="none"/>
              </w:tabs>
              <w:spacing w:line="223" w:lineRule="auto" w:before="0" w:after="0"/>
              <w:ind w:left="12" w:right="-15" w:firstLine="0"/>
              <w:jc w:val="left"/>
              <w:rPr>
                <w:sz w:val="24"/>
              </w:rPr>
            </w:pPr>
            <w:r>
              <w:rPr>
                <w:sz w:val="24"/>
              </w:rPr>
              <w:t>線 上 教</w:t>
            </w:r>
            <w:r>
              <w:rPr>
                <w:spacing w:val="11"/>
                <w:sz w:val="24"/>
              </w:rPr>
              <w:t>學： 回家觀</w:t>
            </w:r>
          </w:p>
          <w:p>
            <w:pPr>
              <w:pStyle w:val="TableParagraph"/>
              <w:spacing w:line="293" w:lineRule="exact"/>
              <w:ind w:left="12" w:right="-15"/>
              <w:rPr>
                <w:sz w:val="24"/>
              </w:rPr>
            </w:pPr>
            <w:r>
              <w:rPr>
                <w:spacing w:val="36"/>
                <w:sz w:val="24"/>
              </w:rPr>
              <w:t>看課程相關</w:t>
            </w:r>
          </w:p>
        </w:tc>
      </w:tr>
    </w:tbl>
    <w:p>
      <w:pPr>
        <w:spacing w:after="0" w:line="293" w:lineRule="exact"/>
        <w:rPr>
          <w:sz w:val="24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通管原理</w:t>
            </w:r>
            <w:r>
              <w:rPr>
                <w:spacing w:val="23"/>
                <w:sz w:val="24"/>
              </w:rPr>
              <w:t>有什麼特</w:t>
            </w: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rPr>
                <w:sz w:val="24"/>
              </w:rPr>
            </w:pPr>
            <w:r>
              <w:rPr>
                <w:spacing w:val="7"/>
                <w:sz w:val="24"/>
              </w:rPr>
              <w:t>出； 連通管可</w:t>
            </w:r>
            <w:r>
              <w:rPr>
                <w:spacing w:val="-4"/>
                <w:sz w:val="24"/>
              </w:rPr>
              <w:t>測水平。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11"/>
                <w:w w:val="95"/>
                <w:sz w:val="24"/>
              </w:rPr>
              <w:t>係， 理</w:t>
            </w:r>
            <w:r>
              <w:rPr>
                <w:spacing w:val="38"/>
                <w:w w:val="95"/>
                <w:sz w:val="24"/>
              </w:rPr>
              <w:t>解</w:t>
            </w:r>
            <w:r>
              <w:rPr>
                <w:spacing w:val="38"/>
                <w:w w:val="95"/>
                <w:sz w:val="24"/>
              </w:rPr>
              <w:t>簡</w:t>
            </w:r>
            <w:r>
              <w:rPr>
                <w:w w:val="95"/>
                <w:sz w:val="24"/>
              </w:rPr>
              <w:t>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  <w:r>
              <w:rPr>
                <w:spacing w:val="-2"/>
                <w:sz w:val="24"/>
              </w:rPr>
              <w:t>經驗連結。</w:t>
            </w:r>
          </w:p>
          <w:p>
            <w:pPr>
              <w:pStyle w:val="TableParagraph"/>
              <w:spacing w:line="223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能依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據觀察、蒐集</w:t>
            </w:r>
            <w:r>
              <w:rPr>
                <w:spacing w:val="28"/>
                <w:sz w:val="24"/>
              </w:rPr>
              <w:t>資料、閱讀、</w:t>
            </w:r>
            <w:r>
              <w:rPr>
                <w:spacing w:val="-7"/>
                <w:sz w:val="24"/>
              </w:rPr>
              <w:t>思 考 、 討 論</w:t>
            </w:r>
            <w:r>
              <w:rPr>
                <w:spacing w:val="-7"/>
                <w:sz w:val="24"/>
              </w:rPr>
              <w:t>等 ， 提 出 問</w:t>
            </w:r>
            <w:r>
              <w:rPr>
                <w:spacing w:val="-6"/>
                <w:sz w:val="24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茶壺的壺身和</w:t>
            </w:r>
            <w:r>
              <w:rPr>
                <w:spacing w:val="36"/>
                <w:sz w:val="24"/>
              </w:rPr>
              <w:t>壺嘴的水面會</w:t>
            </w:r>
            <w:r>
              <w:rPr>
                <w:spacing w:val="36"/>
                <w:sz w:val="24"/>
              </w:rPr>
              <w:t>一樣高，維持</w:t>
            </w:r>
            <w:r>
              <w:rPr>
                <w:spacing w:val="-4"/>
                <w:sz w:val="24"/>
              </w:rPr>
              <w:t>水平。</w:t>
            </w:r>
          </w:p>
          <w:p>
            <w:pPr>
              <w:pStyle w:val="TableParagraph"/>
              <w:spacing w:line="223" w:lineRule="auto"/>
              <w:ind w:left="109" w:right="5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透</w:t>
            </w:r>
            <w:r>
              <w:rPr>
                <w:spacing w:val="40"/>
                <w:w w:val="95"/>
                <w:sz w:val="24"/>
              </w:rPr>
              <w:t>過</w:t>
            </w:r>
            <w:r>
              <w:rPr>
                <w:spacing w:val="40"/>
                <w:w w:val="95"/>
                <w:sz w:val="24"/>
              </w:rPr>
              <w:t>實</w:t>
            </w:r>
            <w:r>
              <w:rPr>
                <w:spacing w:val="40"/>
                <w:w w:val="95"/>
                <w:sz w:val="24"/>
              </w:rPr>
              <w:t>際</w:t>
            </w:r>
            <w:r>
              <w:rPr>
                <w:spacing w:val="28"/>
                <w:w w:val="95"/>
                <w:sz w:val="24"/>
              </w:rPr>
              <w:t>操</w:t>
            </w:r>
            <w:r>
              <w:rPr>
                <w:spacing w:val="36"/>
                <w:sz w:val="24"/>
              </w:rPr>
              <w:t>作，了解水在</w:t>
            </w:r>
            <w:r>
              <w:rPr>
                <w:spacing w:val="35"/>
                <w:sz w:val="24"/>
              </w:rPr>
              <w:t>水管或相連通</w:t>
            </w:r>
            <w:r>
              <w:rPr>
                <w:spacing w:val="-7"/>
                <w:sz w:val="24"/>
              </w:rPr>
              <w:t>的 容 器 內 流</w:t>
            </w:r>
            <w:r>
              <w:rPr>
                <w:spacing w:val="36"/>
                <w:sz w:val="24"/>
              </w:rPr>
              <w:t>動，當水靜止</w:t>
            </w:r>
            <w:r>
              <w:rPr>
                <w:spacing w:val="36"/>
                <w:sz w:val="24"/>
              </w:rPr>
              <w:t>時，水面都會</w:t>
            </w:r>
            <w:r>
              <w:rPr>
                <w:spacing w:val="36"/>
                <w:sz w:val="24"/>
              </w:rPr>
              <w:t>維持水平的特</w:t>
            </w:r>
            <w:r>
              <w:rPr>
                <w:spacing w:val="36"/>
                <w:sz w:val="24"/>
              </w:rPr>
              <w:t>性，稱為連通</w:t>
            </w:r>
          </w:p>
          <w:p>
            <w:pPr>
              <w:pStyle w:val="TableParagraph"/>
              <w:spacing w:line="295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管原理。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12" w:right="-15"/>
              <w:jc w:val="both"/>
              <w:rPr>
                <w:sz w:val="24"/>
              </w:rPr>
            </w:pPr>
            <w:r>
              <w:rPr>
                <w:spacing w:val="50"/>
                <w:w w:val="95"/>
                <w:sz w:val="24"/>
              </w:rPr>
              <w:t>影</w:t>
            </w:r>
            <w:r>
              <w:rPr>
                <w:spacing w:val="50"/>
                <w:w w:val="95"/>
                <w:sz w:val="24"/>
              </w:rPr>
              <w:t>片</w:t>
            </w:r>
            <w:r>
              <w:rPr>
                <w:spacing w:val="6"/>
                <w:w w:val="95"/>
                <w:sz w:val="24"/>
              </w:rPr>
              <w:t>， 並於</w:t>
            </w:r>
            <w:r>
              <w:rPr>
                <w:spacing w:val="36"/>
                <w:sz w:val="24"/>
              </w:rPr>
              <w:t>課堂進行發</w:t>
            </w:r>
            <w:r>
              <w:rPr>
                <w:spacing w:val="-10"/>
                <w:sz w:val="24"/>
              </w:rPr>
              <w:t>表</w:t>
            </w:r>
          </w:p>
        </w:tc>
      </w:tr>
      <w:tr>
        <w:trPr>
          <w:trHeight w:val="405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-4"/>
                <w:sz w:val="24"/>
              </w:rPr>
              <w:t>水的移動</w:t>
            </w:r>
            <w:r>
              <w:rPr>
                <w:spacing w:val="23"/>
                <w:sz w:val="24"/>
              </w:rPr>
              <w:t>活動三連</w:t>
            </w:r>
            <w:r>
              <w:rPr>
                <w:spacing w:val="23"/>
                <w:sz w:val="24"/>
              </w:rPr>
              <w:t>通管原理</w:t>
            </w:r>
            <w:r>
              <w:rPr>
                <w:spacing w:val="23"/>
                <w:sz w:val="24"/>
              </w:rPr>
              <w:t>有什麼特</w:t>
            </w: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INb-Ⅱ-3</w:t>
            </w:r>
            <w:r>
              <w:rPr>
                <w:spacing w:val="16"/>
                <w:sz w:val="24"/>
              </w:rPr>
              <w:t> 虹吸</w:t>
            </w:r>
            <w:r>
              <w:rPr>
                <w:spacing w:val="28"/>
                <w:sz w:val="24"/>
              </w:rPr>
              <w:t>現象可用來將</w:t>
            </w:r>
            <w:r>
              <w:rPr>
                <w:spacing w:val="28"/>
                <w:sz w:val="24"/>
              </w:rPr>
              <w:t>容器中的水吸</w:t>
            </w:r>
            <w:r>
              <w:rPr>
                <w:spacing w:val="16"/>
                <w:w w:val="95"/>
                <w:sz w:val="24"/>
              </w:rPr>
              <w:t>出； 連</w:t>
            </w:r>
            <w:r>
              <w:rPr>
                <w:spacing w:val="38"/>
                <w:w w:val="95"/>
                <w:sz w:val="24"/>
              </w:rPr>
              <w:t>通</w:t>
            </w:r>
            <w:r>
              <w:rPr>
                <w:spacing w:val="38"/>
                <w:w w:val="95"/>
                <w:sz w:val="24"/>
              </w:rPr>
              <w:t>管</w:t>
            </w:r>
            <w:r>
              <w:rPr>
                <w:w w:val="95"/>
                <w:sz w:val="24"/>
              </w:rPr>
              <w:t>可</w:t>
            </w:r>
            <w:r>
              <w:rPr>
                <w:spacing w:val="-4"/>
                <w:sz w:val="24"/>
              </w:rPr>
              <w:t>測水平。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  <w:r>
              <w:rPr>
                <w:spacing w:val="28"/>
                <w:sz w:val="24"/>
              </w:rPr>
              <w:t>現象之間的關</w:t>
            </w:r>
            <w:r>
              <w:rPr>
                <w:spacing w:val="8"/>
                <w:sz w:val="24"/>
              </w:rPr>
              <w:t>係， 理解簡單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  <w:r>
              <w:rPr>
                <w:spacing w:val="-2"/>
                <w:sz w:val="24"/>
              </w:rPr>
              <w:t>經驗連結。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po-Ⅱ-2</w:t>
            </w:r>
            <w:r>
              <w:rPr>
                <w:spacing w:val="62"/>
                <w:sz w:val="24"/>
              </w:rPr>
              <w:t> 能依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據觀察、蒐集</w:t>
            </w:r>
            <w:r>
              <w:rPr>
                <w:spacing w:val="28"/>
                <w:sz w:val="24"/>
              </w:rPr>
              <w:t>資料、閱讀、</w:t>
            </w:r>
            <w:r>
              <w:rPr>
                <w:sz w:val="24"/>
              </w:rPr>
              <w:t>思 考 、 討 論</w:t>
            </w:r>
            <w:r>
              <w:rPr>
                <w:spacing w:val="-10"/>
                <w:sz w:val="24"/>
              </w:rPr>
              <w:t>等 ， 提 出 問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了</w:t>
            </w:r>
            <w:r>
              <w:rPr>
                <w:spacing w:val="40"/>
                <w:w w:val="95"/>
                <w:sz w:val="24"/>
              </w:rPr>
              <w:t>解</w:t>
            </w:r>
            <w:r>
              <w:rPr>
                <w:spacing w:val="40"/>
                <w:w w:val="95"/>
                <w:sz w:val="24"/>
              </w:rPr>
              <w:t>生</w:t>
            </w:r>
            <w:r>
              <w:rPr>
                <w:spacing w:val="40"/>
                <w:w w:val="95"/>
                <w:sz w:val="24"/>
              </w:rPr>
              <w:t>活</w:t>
            </w:r>
            <w:r>
              <w:rPr>
                <w:spacing w:val="27"/>
                <w:w w:val="95"/>
                <w:sz w:val="24"/>
              </w:rPr>
              <w:t>中</w:t>
            </w:r>
            <w:r>
              <w:rPr>
                <w:spacing w:val="36"/>
                <w:sz w:val="24"/>
              </w:rPr>
              <w:t>連通管原理的</w:t>
            </w:r>
            <w:r>
              <w:rPr>
                <w:spacing w:val="-4"/>
                <w:sz w:val="24"/>
              </w:rPr>
              <w:t>應用。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85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昆蟲大解</w:t>
            </w:r>
            <w:r>
              <w:rPr>
                <w:spacing w:val="-10"/>
                <w:sz w:val="24"/>
              </w:rPr>
              <w:t>密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活動一昆</w:t>
            </w:r>
            <w:r>
              <w:rPr>
                <w:spacing w:val="-4"/>
                <w:sz w:val="24"/>
              </w:rPr>
              <w:t>蟲在哪裡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INb-Ⅱ-5</w:t>
            </w:r>
            <w:r>
              <w:rPr>
                <w:spacing w:val="16"/>
                <w:sz w:val="24"/>
              </w:rPr>
              <w:t> 常見</w:t>
            </w:r>
            <w:r>
              <w:rPr>
                <w:spacing w:val="28"/>
                <w:sz w:val="24"/>
              </w:rPr>
              <w:t>動物的外部形</w:t>
            </w:r>
            <w:r>
              <w:rPr>
                <w:spacing w:val="-8"/>
                <w:sz w:val="24"/>
              </w:rPr>
              <w:t>態 主 要 分 為</w:t>
            </w:r>
            <w:r>
              <w:rPr>
                <w:spacing w:val="-8"/>
                <w:sz w:val="24"/>
              </w:rPr>
              <w:t>頭 、 軀 幹 和</w:t>
            </w:r>
            <w:r>
              <w:rPr>
                <w:spacing w:val="16"/>
                <w:w w:val="95"/>
                <w:sz w:val="24"/>
              </w:rPr>
              <w:t>肢， 但</w:t>
            </w:r>
            <w:r>
              <w:rPr>
                <w:spacing w:val="38"/>
                <w:w w:val="95"/>
                <w:sz w:val="24"/>
              </w:rPr>
              <w:t>不</w:t>
            </w:r>
            <w:r>
              <w:rPr>
                <w:spacing w:val="38"/>
                <w:w w:val="95"/>
                <w:sz w:val="24"/>
              </w:rPr>
              <w:t>同</w:t>
            </w:r>
            <w:r>
              <w:rPr>
                <w:w w:val="95"/>
                <w:sz w:val="24"/>
              </w:rPr>
              <w:t>類</w:t>
            </w:r>
            <w:r>
              <w:rPr>
                <w:spacing w:val="28"/>
                <w:sz w:val="24"/>
              </w:rPr>
              <w:t>別動物之各部</w:t>
            </w:r>
          </w:p>
          <w:p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位特徵和名稱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tm-Ⅱ-1</w:t>
            </w:r>
            <w:r>
              <w:rPr>
                <w:spacing w:val="62"/>
                <w:sz w:val="24"/>
              </w:rPr>
              <w:t> 能經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由觀察自然界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現象之間的關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認</w:t>
            </w:r>
            <w:r>
              <w:rPr>
                <w:spacing w:val="40"/>
                <w:w w:val="95"/>
                <w:sz w:val="24"/>
              </w:rPr>
              <w:t>識</w:t>
            </w:r>
            <w:r>
              <w:rPr>
                <w:spacing w:val="40"/>
                <w:w w:val="95"/>
                <w:sz w:val="24"/>
              </w:rPr>
              <w:t>昆</w:t>
            </w:r>
            <w:r>
              <w:rPr>
                <w:spacing w:val="40"/>
                <w:w w:val="95"/>
                <w:sz w:val="24"/>
              </w:rPr>
              <w:t>蟲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-7"/>
                <w:sz w:val="24"/>
              </w:rPr>
              <w:t>身 體 可 分 為</w:t>
            </w:r>
            <w:r>
              <w:rPr>
                <w:spacing w:val="36"/>
                <w:sz w:val="24"/>
              </w:rPr>
              <w:t>頭、胸、腹部</w:t>
            </w:r>
            <w:r>
              <w:rPr>
                <w:spacing w:val="36"/>
                <w:sz w:val="24"/>
              </w:rPr>
              <w:t>三部分，昆蟲</w:t>
            </w:r>
            <w:r>
              <w:rPr>
                <w:spacing w:val="-7"/>
                <w:sz w:val="24"/>
              </w:rPr>
              <w:t>的 頭 部 有 觸</w:t>
            </w:r>
            <w:r>
              <w:rPr>
                <w:spacing w:val="36"/>
                <w:sz w:val="24"/>
              </w:rPr>
              <w:t>角，胸部有六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隻腳。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25" w:lineRule="auto"/>
              <w:ind w:left="110" w:right="94"/>
              <w:rPr>
                <w:sz w:val="20"/>
              </w:rPr>
            </w:pPr>
            <w:r>
              <w:rPr>
                <w:sz w:val="20"/>
              </w:rPr>
              <w:t>法</w:t>
            </w:r>
            <w:r>
              <w:rPr>
                <w:sz w:val="20"/>
              </w:rPr>
              <w:t>定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登</w:t>
            </w:r>
            <w:r>
              <w:rPr>
                <w:sz w:val="20"/>
              </w:rPr>
              <w:t>革</w:t>
            </w:r>
            <w:r>
              <w:rPr>
                <w:sz w:val="20"/>
              </w:rPr>
              <w:t>熱</w:t>
            </w:r>
            <w:r>
              <w:rPr>
                <w:sz w:val="20"/>
              </w:rPr>
              <w:t>防</w:t>
            </w:r>
            <w:r>
              <w:rPr>
                <w:sz w:val="20"/>
              </w:rPr>
              <w:t>治</w:t>
            </w:r>
            <w:r>
              <w:rPr>
                <w:sz w:val="20"/>
              </w:rPr>
              <w:t>- </w:t>
            </w:r>
            <w:r>
              <w:rPr>
                <w:spacing w:val="-13"/>
                <w:sz w:val="20"/>
              </w:rPr>
              <w:t>(環 </w:t>
            </w:r>
            <w:r>
              <w:rPr>
                <w:sz w:val="20"/>
              </w:rPr>
              <w:t>E2)-2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有差異。</w:t>
            </w:r>
          </w:p>
          <w:p>
            <w:pPr>
              <w:pStyle w:val="TableParagraph"/>
              <w:spacing w:line="223" w:lineRule="auto" w:before="5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INc-Ⅱ-4</w:t>
            </w:r>
            <w:r>
              <w:rPr>
                <w:spacing w:val="20"/>
                <w:sz w:val="24"/>
              </w:rPr>
              <w:t> 方</w:t>
            </w:r>
            <w:r>
              <w:rPr>
                <w:spacing w:val="28"/>
                <w:sz w:val="24"/>
              </w:rPr>
              <w:t>向、距離可用</w:t>
            </w:r>
            <w:r>
              <w:rPr>
                <w:spacing w:val="28"/>
                <w:sz w:val="24"/>
              </w:rPr>
              <w:t>以表示物體位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置。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11"/>
                <w:w w:val="95"/>
                <w:sz w:val="24"/>
              </w:rPr>
              <w:t>係， 理</w:t>
            </w:r>
            <w:r>
              <w:rPr>
                <w:spacing w:val="38"/>
                <w:w w:val="95"/>
                <w:sz w:val="24"/>
              </w:rPr>
              <w:t>解</w:t>
            </w:r>
            <w:r>
              <w:rPr>
                <w:spacing w:val="38"/>
                <w:w w:val="95"/>
                <w:sz w:val="24"/>
              </w:rPr>
              <w:t>簡</w:t>
            </w:r>
            <w:r>
              <w:rPr>
                <w:w w:val="95"/>
                <w:sz w:val="24"/>
              </w:rPr>
              <w:t>單</w:t>
            </w:r>
            <w:r>
              <w:rPr>
                <w:spacing w:val="28"/>
                <w:sz w:val="24"/>
              </w:rPr>
              <w:t>的概念模型，</w:t>
            </w:r>
            <w:r>
              <w:rPr>
                <w:spacing w:val="28"/>
                <w:sz w:val="24"/>
              </w:rPr>
              <w:t>進而與其生活</w:t>
            </w:r>
            <w:r>
              <w:rPr>
                <w:spacing w:val="-2"/>
                <w:sz w:val="24"/>
              </w:rPr>
              <w:t>經驗連結。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討</w:t>
            </w:r>
            <w:r>
              <w:rPr>
                <w:spacing w:val="40"/>
                <w:w w:val="95"/>
                <w:sz w:val="24"/>
              </w:rPr>
              <w:t>論</w:t>
            </w:r>
            <w:r>
              <w:rPr>
                <w:spacing w:val="40"/>
                <w:w w:val="95"/>
                <w:sz w:val="24"/>
              </w:rPr>
              <w:t>如</w:t>
            </w:r>
            <w:r>
              <w:rPr>
                <w:spacing w:val="40"/>
                <w:w w:val="95"/>
                <w:sz w:val="24"/>
              </w:rPr>
              <w:t>何</w:t>
            </w:r>
            <w:r>
              <w:rPr>
                <w:spacing w:val="27"/>
                <w:w w:val="95"/>
                <w:sz w:val="24"/>
              </w:rPr>
              <w:t>表</w:t>
            </w:r>
            <w:r>
              <w:rPr>
                <w:spacing w:val="-7"/>
                <w:sz w:val="24"/>
              </w:rPr>
              <w:t>示 昆 蟲 的 位</w:t>
            </w:r>
            <w:r>
              <w:rPr>
                <w:spacing w:val="-6"/>
                <w:sz w:val="24"/>
              </w:rPr>
              <w:t>置。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37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昆蟲大解</w:t>
            </w:r>
            <w:r>
              <w:rPr>
                <w:spacing w:val="-10"/>
                <w:sz w:val="24"/>
              </w:rPr>
              <w:t>密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活動二昆</w:t>
            </w:r>
            <w:r>
              <w:rPr>
                <w:spacing w:val="23"/>
                <w:sz w:val="24"/>
              </w:rPr>
              <w:t>蟲如何適</w:t>
            </w:r>
            <w:r>
              <w:rPr>
                <w:spacing w:val="23"/>
                <w:sz w:val="24"/>
              </w:rPr>
              <w:t>應環境與</w:t>
            </w:r>
            <w:r>
              <w:rPr>
                <w:spacing w:val="-6"/>
                <w:sz w:val="24"/>
              </w:rPr>
              <w:t>成長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INa-Ⅱ-7</w:t>
            </w:r>
            <w:r>
              <w:rPr>
                <w:spacing w:val="16"/>
                <w:sz w:val="24"/>
              </w:rPr>
              <w:t> 生物</w:t>
            </w:r>
            <w:r>
              <w:rPr>
                <w:spacing w:val="38"/>
                <w:w w:val="95"/>
                <w:sz w:val="24"/>
              </w:rPr>
              <w:t>需</w:t>
            </w:r>
            <w:r>
              <w:rPr>
                <w:spacing w:val="38"/>
                <w:w w:val="95"/>
                <w:sz w:val="24"/>
              </w:rPr>
              <w:t>要</w:t>
            </w:r>
            <w:r>
              <w:rPr>
                <w:spacing w:val="36"/>
                <w:w w:val="95"/>
                <w:sz w:val="24"/>
              </w:rPr>
              <w:t>能量</w:t>
            </w:r>
            <w:r>
              <w:rPr>
                <w:w w:val="95"/>
                <w:sz w:val="24"/>
              </w:rPr>
              <w:t>（</w:t>
            </w:r>
            <w:r>
              <w:rPr>
                <w:spacing w:val="-4"/>
                <w:w w:val="95"/>
                <w:sz w:val="24"/>
              </w:rPr>
              <w:t> 養</w:t>
            </w:r>
            <w:r>
              <w:rPr>
                <w:spacing w:val="7"/>
                <w:sz w:val="24"/>
              </w:rPr>
              <w:t>分</w:t>
            </w:r>
            <w:r>
              <w:rPr>
                <w:spacing w:val="-108"/>
                <w:sz w:val="24"/>
              </w:rPr>
              <w:t>）</w:t>
            </w:r>
            <w:r>
              <w:rPr>
                <w:spacing w:val="3"/>
                <w:sz w:val="24"/>
              </w:rPr>
              <w:t>、陽光、空</w:t>
            </w:r>
            <w:r>
              <w:rPr>
                <w:spacing w:val="-8"/>
                <w:sz w:val="24"/>
              </w:rPr>
              <w:t>氣 、 水 和 土</w:t>
            </w:r>
            <w:r>
              <w:rPr>
                <w:spacing w:val="-8"/>
                <w:sz w:val="24"/>
              </w:rPr>
              <w:t>壤 ， 維 持 生</w:t>
            </w:r>
            <w:r>
              <w:rPr>
                <w:spacing w:val="28"/>
                <w:sz w:val="24"/>
              </w:rPr>
              <w:t>命、生長與活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INb-Ⅱ-7</w:t>
            </w:r>
            <w:r>
              <w:rPr>
                <w:spacing w:val="16"/>
                <w:sz w:val="24"/>
              </w:rPr>
              <w:t> 動植</w:t>
            </w:r>
            <w:r>
              <w:rPr>
                <w:spacing w:val="28"/>
                <w:sz w:val="24"/>
              </w:rPr>
              <w:t>物體的外部形</w:t>
            </w:r>
            <w:r>
              <w:rPr>
                <w:spacing w:val="-8"/>
                <w:sz w:val="24"/>
              </w:rPr>
              <w:t>態 和 內 部 構</w:t>
            </w:r>
            <w:r>
              <w:rPr>
                <w:spacing w:val="-8"/>
                <w:sz w:val="24"/>
              </w:rPr>
              <w:t>造 ， 與 其 生</w:t>
            </w:r>
            <w:r>
              <w:rPr>
                <w:spacing w:val="28"/>
                <w:sz w:val="24"/>
              </w:rPr>
              <w:t>長、行為、繁</w:t>
            </w:r>
            <w:r>
              <w:rPr>
                <w:spacing w:val="28"/>
                <w:sz w:val="24"/>
              </w:rPr>
              <w:t>衍後代和適應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環境有關。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ai-Ⅱ-1</w:t>
            </w:r>
            <w:r>
              <w:rPr>
                <w:spacing w:val="62"/>
                <w:sz w:val="24"/>
              </w:rPr>
              <w:t> 保持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對自然現象的</w:t>
            </w:r>
            <w:r>
              <w:rPr>
                <w:spacing w:val="8"/>
                <w:sz w:val="24"/>
              </w:rPr>
              <w:t>好奇心， 透過</w:t>
            </w:r>
            <w:r>
              <w:rPr>
                <w:spacing w:val="28"/>
                <w:sz w:val="24"/>
              </w:rPr>
              <w:t>不斷的探尋和</w:t>
            </w:r>
            <w:r>
              <w:rPr>
                <w:spacing w:val="8"/>
                <w:sz w:val="24"/>
              </w:rPr>
              <w:t>提問， 常會有</w:t>
            </w:r>
            <w:r>
              <w:rPr>
                <w:spacing w:val="-4"/>
                <w:sz w:val="24"/>
              </w:rPr>
              <w:t>新發現。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ai-Ⅱ-2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探討自然與物</w:t>
            </w:r>
            <w:r>
              <w:rPr>
                <w:spacing w:val="28"/>
                <w:sz w:val="24"/>
              </w:rPr>
              <w:t>質世界的規律</w:t>
            </w:r>
            <w:r>
              <w:rPr>
                <w:spacing w:val="8"/>
                <w:sz w:val="24"/>
              </w:rPr>
              <w:t>性， 感受發現</w:t>
            </w:r>
            <w:r>
              <w:rPr>
                <w:spacing w:val="-4"/>
                <w:sz w:val="24"/>
              </w:rPr>
              <w:t>的樂趣。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知道昆蟲的</w:t>
            </w:r>
            <w:r>
              <w:rPr>
                <w:spacing w:val="36"/>
                <w:sz w:val="24"/>
              </w:rPr>
              <w:t>構造、功能和</w:t>
            </w:r>
            <w:r>
              <w:rPr>
                <w:spacing w:val="-2"/>
                <w:sz w:val="24"/>
              </w:rPr>
              <w:t>行為有關。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昆蟲為了適</w:t>
            </w:r>
            <w:r>
              <w:rPr>
                <w:spacing w:val="36"/>
                <w:sz w:val="24"/>
              </w:rPr>
              <w:t>應環境，身體</w:t>
            </w:r>
            <w:r>
              <w:rPr>
                <w:spacing w:val="36"/>
                <w:sz w:val="24"/>
              </w:rPr>
              <w:t>外觀、構造和</w:t>
            </w:r>
            <w:r>
              <w:rPr>
                <w:spacing w:val="36"/>
                <w:sz w:val="24"/>
              </w:rPr>
              <w:t>行為有許多不</w:t>
            </w:r>
            <w:r>
              <w:rPr>
                <w:spacing w:val="36"/>
                <w:sz w:val="24"/>
              </w:rPr>
              <w:t>同的差異。例</w:t>
            </w:r>
            <w:r>
              <w:rPr>
                <w:spacing w:val="-7"/>
                <w:sz w:val="24"/>
              </w:rPr>
              <w:t>如 不 同 的 運</w:t>
            </w:r>
            <w:r>
              <w:rPr>
                <w:spacing w:val="36"/>
                <w:sz w:val="24"/>
              </w:rPr>
              <w:t>動、覓食、繁</w:t>
            </w:r>
            <w:r>
              <w:rPr>
                <w:spacing w:val="36"/>
                <w:sz w:val="24"/>
              </w:rPr>
              <w:t>殖和保護自己</w:t>
            </w:r>
            <w:r>
              <w:rPr>
                <w:spacing w:val="-4"/>
                <w:sz w:val="24"/>
              </w:rPr>
              <w:t>等方式。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昆蟲大解</w:t>
            </w:r>
            <w:r>
              <w:rPr>
                <w:spacing w:val="-10"/>
                <w:sz w:val="24"/>
              </w:rPr>
              <w:t>密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活動二昆</w:t>
            </w:r>
            <w:r>
              <w:rPr>
                <w:spacing w:val="23"/>
                <w:sz w:val="24"/>
              </w:rPr>
              <w:t>蟲如何適</w:t>
            </w:r>
            <w:r>
              <w:rPr>
                <w:spacing w:val="23"/>
                <w:sz w:val="24"/>
              </w:rPr>
              <w:t>應環境與</w:t>
            </w:r>
            <w:r>
              <w:rPr>
                <w:spacing w:val="-6"/>
                <w:sz w:val="24"/>
              </w:rPr>
              <w:t>成長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INa-Ⅱ-7</w:t>
            </w:r>
            <w:r>
              <w:rPr>
                <w:spacing w:val="16"/>
                <w:sz w:val="24"/>
              </w:rPr>
              <w:t> 生物</w:t>
            </w:r>
            <w:r>
              <w:rPr>
                <w:spacing w:val="38"/>
                <w:w w:val="95"/>
                <w:sz w:val="24"/>
              </w:rPr>
              <w:t>需</w:t>
            </w:r>
            <w:r>
              <w:rPr>
                <w:spacing w:val="38"/>
                <w:w w:val="95"/>
                <w:sz w:val="24"/>
              </w:rPr>
              <w:t>要</w:t>
            </w:r>
            <w:r>
              <w:rPr>
                <w:spacing w:val="36"/>
                <w:w w:val="95"/>
                <w:sz w:val="24"/>
              </w:rPr>
              <w:t>能量</w:t>
            </w:r>
            <w:r>
              <w:rPr>
                <w:w w:val="95"/>
                <w:sz w:val="24"/>
              </w:rPr>
              <w:t>（</w:t>
            </w:r>
            <w:r>
              <w:rPr>
                <w:spacing w:val="-4"/>
                <w:w w:val="95"/>
                <w:sz w:val="24"/>
              </w:rPr>
              <w:t> 養</w:t>
            </w:r>
            <w:r>
              <w:rPr>
                <w:spacing w:val="7"/>
                <w:sz w:val="24"/>
              </w:rPr>
              <w:t>分</w:t>
            </w:r>
            <w:r>
              <w:rPr>
                <w:spacing w:val="-108"/>
                <w:sz w:val="24"/>
              </w:rPr>
              <w:t>）</w:t>
            </w:r>
            <w:r>
              <w:rPr>
                <w:spacing w:val="3"/>
                <w:sz w:val="24"/>
              </w:rPr>
              <w:t>、陽光、空</w:t>
            </w:r>
            <w:r>
              <w:rPr>
                <w:spacing w:val="-8"/>
                <w:sz w:val="24"/>
              </w:rPr>
              <w:t>氣 、 水 和 土</w:t>
            </w:r>
            <w:r>
              <w:rPr>
                <w:spacing w:val="-8"/>
                <w:sz w:val="24"/>
              </w:rPr>
              <w:t>壤 ， 維 持 生</w:t>
            </w:r>
            <w:r>
              <w:rPr>
                <w:spacing w:val="28"/>
                <w:sz w:val="24"/>
              </w:rPr>
              <w:t>命、生長與活</w:t>
            </w:r>
            <w:r>
              <w:rPr>
                <w:spacing w:val="-6"/>
                <w:sz w:val="24"/>
              </w:rPr>
              <w:t>動。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INd-Ⅱ-3</w:t>
            </w:r>
            <w:r>
              <w:rPr>
                <w:spacing w:val="16"/>
                <w:sz w:val="24"/>
              </w:rPr>
              <w:t> 生物</w:t>
            </w:r>
            <w:r>
              <w:rPr>
                <w:spacing w:val="28"/>
                <w:sz w:val="24"/>
              </w:rPr>
              <w:t>從出生、成長</w:t>
            </w:r>
            <w:r>
              <w:rPr>
                <w:spacing w:val="28"/>
                <w:sz w:val="24"/>
              </w:rPr>
              <w:t>到死亡有一定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38"/>
                <w:w w:val="95"/>
                <w:sz w:val="24"/>
              </w:rPr>
              <w:t>壽</w:t>
            </w:r>
            <w:r>
              <w:rPr>
                <w:spacing w:val="12"/>
                <w:w w:val="95"/>
                <w:sz w:val="24"/>
              </w:rPr>
              <w:t>命， 透過</w:t>
            </w:r>
            <w:r>
              <w:rPr>
                <w:spacing w:val="28"/>
                <w:sz w:val="24"/>
              </w:rPr>
              <w:t>生殖繁衍下一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代。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pc-Ⅱ-2</w:t>
            </w:r>
            <w:r>
              <w:rPr>
                <w:spacing w:val="62"/>
                <w:sz w:val="24"/>
              </w:rPr>
              <w:t> 能利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用較簡單形式</w:t>
            </w:r>
            <w:r>
              <w:rPr>
                <w:sz w:val="24"/>
              </w:rPr>
              <w:t>的 口 語 、 文字 、 或 圖 畫</w:t>
            </w:r>
            <w:r>
              <w:rPr>
                <w:spacing w:val="8"/>
                <w:sz w:val="24"/>
              </w:rPr>
              <w:t>等， 表達探究</w:t>
            </w:r>
            <w:r>
              <w:rPr>
                <w:sz w:val="24"/>
              </w:rPr>
              <w:t>之 過 程 、 發</w:t>
            </w:r>
            <w:r>
              <w:rPr>
                <w:spacing w:val="-6"/>
                <w:sz w:val="24"/>
              </w:rPr>
              <w:t>現。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ah-Ⅱ-2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有系統的分類</w:t>
            </w:r>
            <w:r>
              <w:rPr>
                <w:spacing w:val="28"/>
                <w:sz w:val="24"/>
              </w:rPr>
              <w:t>與表達方式，</w:t>
            </w:r>
            <w:r>
              <w:rPr>
                <w:spacing w:val="28"/>
                <w:sz w:val="24"/>
              </w:rPr>
              <w:t>與他人溝通自</w:t>
            </w:r>
            <w:r>
              <w:rPr>
                <w:spacing w:val="28"/>
                <w:sz w:val="24"/>
              </w:rPr>
              <w:t>己的想法與發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現。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知道昆蟲生</w:t>
            </w:r>
            <w:r>
              <w:rPr>
                <w:spacing w:val="36"/>
                <w:sz w:val="24"/>
              </w:rPr>
              <w:t>活在不同環境</w:t>
            </w:r>
            <w:r>
              <w:rPr>
                <w:spacing w:val="36"/>
                <w:sz w:val="24"/>
              </w:rPr>
              <w:t>中，不同昆蟲</w:t>
            </w:r>
            <w:r>
              <w:rPr>
                <w:spacing w:val="36"/>
                <w:sz w:val="24"/>
              </w:rPr>
              <w:t>吃的食物也不</w:t>
            </w:r>
            <w:r>
              <w:rPr>
                <w:spacing w:val="-4"/>
                <w:sz w:val="24"/>
              </w:rPr>
              <w:t>一樣。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討論昆蟲的</w:t>
            </w:r>
            <w:r>
              <w:rPr>
                <w:spacing w:val="-2"/>
                <w:sz w:val="24"/>
              </w:rPr>
              <w:t>成長過程。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99" w:val="left" w:leader="none"/>
              </w:tabs>
              <w:spacing w:line="223" w:lineRule="auto" w:before="0" w:after="0"/>
              <w:ind w:left="12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線 上 教</w:t>
            </w:r>
            <w:r>
              <w:rPr>
                <w:spacing w:val="19"/>
                <w:w w:val="95"/>
                <w:sz w:val="24"/>
              </w:rPr>
              <w:t>學： 回家觀</w:t>
            </w:r>
            <w:r>
              <w:rPr>
                <w:spacing w:val="36"/>
                <w:sz w:val="24"/>
              </w:rPr>
              <w:t>看課程相關</w:t>
            </w:r>
            <w:r>
              <w:rPr>
                <w:spacing w:val="20"/>
                <w:w w:val="95"/>
                <w:sz w:val="24"/>
              </w:rPr>
              <w:t>影片， 並於</w:t>
            </w:r>
            <w:r>
              <w:rPr>
                <w:spacing w:val="36"/>
                <w:sz w:val="24"/>
              </w:rPr>
              <w:t>課堂進行發</w:t>
            </w:r>
            <w:r>
              <w:rPr>
                <w:spacing w:val="-10"/>
                <w:sz w:val="24"/>
              </w:rPr>
              <w:t>表</w:t>
            </w: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INd-Ⅱ-3</w:t>
            </w:r>
            <w:r>
              <w:rPr>
                <w:spacing w:val="29"/>
                <w:sz w:val="24"/>
              </w:rPr>
              <w:t> 生物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pc-Ⅱ-2</w:t>
            </w:r>
            <w:r>
              <w:rPr>
                <w:spacing w:val="58"/>
                <w:sz w:val="24"/>
              </w:rPr>
              <w:t> 能利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0" w:type="dxa"/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歸納昆蟲的</w:t>
            </w:r>
          </w:p>
        </w:tc>
        <w:tc>
          <w:tcPr>
            <w:tcW w:w="2109" w:type="dxa"/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昆蟲大解</w:t>
            </w:r>
            <w:r>
              <w:rPr>
                <w:spacing w:val="-10"/>
                <w:sz w:val="24"/>
              </w:rPr>
              <w:t>密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活動二昆</w:t>
            </w:r>
            <w:r>
              <w:rPr>
                <w:spacing w:val="23"/>
                <w:sz w:val="24"/>
              </w:rPr>
              <w:t>蟲如何適</w:t>
            </w:r>
            <w:r>
              <w:rPr>
                <w:spacing w:val="23"/>
                <w:sz w:val="24"/>
              </w:rPr>
              <w:t>應環境與</w:t>
            </w:r>
            <w:r>
              <w:rPr>
                <w:spacing w:val="3"/>
                <w:w w:val="95"/>
                <w:sz w:val="24"/>
              </w:rPr>
              <w:t>成長 / 活</w:t>
            </w:r>
            <w:r>
              <w:rPr>
                <w:spacing w:val="23"/>
                <w:sz w:val="24"/>
              </w:rPr>
              <w:t>動三昆蟲</w:t>
            </w:r>
            <w:r>
              <w:rPr>
                <w:spacing w:val="-4"/>
                <w:sz w:val="24"/>
              </w:rPr>
              <w:t>重要嗎</w:t>
            </w: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從出生、成長</w:t>
            </w:r>
            <w:r>
              <w:rPr>
                <w:spacing w:val="28"/>
                <w:sz w:val="24"/>
              </w:rPr>
              <w:t>到死亡有一定</w:t>
            </w:r>
            <w:r>
              <w:rPr>
                <w:spacing w:val="38"/>
                <w:w w:val="95"/>
                <w:sz w:val="24"/>
              </w:rPr>
              <w:t>的</w:t>
            </w:r>
            <w:r>
              <w:rPr>
                <w:spacing w:val="38"/>
                <w:w w:val="95"/>
                <w:sz w:val="24"/>
              </w:rPr>
              <w:t>壽</w:t>
            </w:r>
            <w:r>
              <w:rPr>
                <w:spacing w:val="8"/>
                <w:w w:val="95"/>
                <w:sz w:val="24"/>
              </w:rPr>
              <w:t>命， 透過</w:t>
            </w:r>
            <w:r>
              <w:rPr>
                <w:spacing w:val="28"/>
                <w:sz w:val="24"/>
              </w:rPr>
              <w:t>生殖繁衍下一</w:t>
            </w:r>
            <w:r>
              <w:rPr>
                <w:spacing w:val="-6"/>
                <w:sz w:val="24"/>
              </w:rPr>
              <w:t>代。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INf-Ⅱ-3</w:t>
            </w:r>
            <w:r>
              <w:rPr>
                <w:spacing w:val="16"/>
                <w:sz w:val="24"/>
              </w:rPr>
              <w:t> 自然</w:t>
            </w:r>
            <w:r>
              <w:rPr>
                <w:spacing w:val="28"/>
                <w:sz w:val="24"/>
              </w:rPr>
              <w:t>的規律與變化</w:t>
            </w:r>
            <w:r>
              <w:rPr>
                <w:spacing w:val="28"/>
                <w:sz w:val="24"/>
              </w:rPr>
              <w:t>對人類生活應</w:t>
            </w:r>
            <w:r>
              <w:rPr>
                <w:spacing w:val="28"/>
                <w:sz w:val="24"/>
              </w:rPr>
              <w:t>用與美感的啟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發。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用較簡單形式</w:t>
            </w:r>
            <w:r>
              <w:rPr>
                <w:spacing w:val="-12"/>
                <w:sz w:val="24"/>
              </w:rPr>
              <w:t>的 口 語 、 文</w:t>
            </w:r>
            <w:r>
              <w:rPr>
                <w:spacing w:val="-12"/>
                <w:sz w:val="24"/>
              </w:rPr>
              <w:t>字 、 或 圖 畫</w:t>
            </w:r>
            <w:r>
              <w:rPr>
                <w:spacing w:val="11"/>
                <w:w w:val="95"/>
                <w:sz w:val="24"/>
              </w:rPr>
              <w:t>等， 表</w:t>
            </w:r>
            <w:r>
              <w:rPr>
                <w:spacing w:val="38"/>
                <w:w w:val="95"/>
                <w:sz w:val="24"/>
              </w:rPr>
              <w:t>達</w:t>
            </w:r>
            <w:r>
              <w:rPr>
                <w:spacing w:val="38"/>
                <w:w w:val="95"/>
                <w:sz w:val="24"/>
              </w:rPr>
              <w:t>探</w:t>
            </w:r>
            <w:r>
              <w:rPr>
                <w:w w:val="95"/>
                <w:sz w:val="24"/>
              </w:rPr>
              <w:t>究</w:t>
            </w:r>
            <w:r>
              <w:rPr>
                <w:spacing w:val="-12"/>
                <w:sz w:val="24"/>
              </w:rPr>
              <w:t>之 過 程 、 發</w:t>
            </w:r>
            <w:r>
              <w:rPr>
                <w:spacing w:val="-6"/>
                <w:sz w:val="24"/>
              </w:rPr>
              <w:t>現。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an-Ⅱ-3</w:t>
            </w:r>
            <w:r>
              <w:rPr>
                <w:spacing w:val="62"/>
                <w:sz w:val="24"/>
              </w:rPr>
              <w:t> 發覺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創造和想像是</w:t>
            </w:r>
            <w:r>
              <w:rPr>
                <w:spacing w:val="28"/>
                <w:sz w:val="24"/>
              </w:rPr>
              <w:t>科學的重要元</w:t>
            </w:r>
          </w:p>
          <w:p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素。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一生有卵、幼</w:t>
            </w:r>
            <w:r>
              <w:rPr>
                <w:spacing w:val="36"/>
                <w:sz w:val="24"/>
              </w:rPr>
              <w:t>蟲、成蟲等不</w:t>
            </w:r>
            <w:r>
              <w:rPr>
                <w:spacing w:val="40"/>
                <w:w w:val="95"/>
                <w:sz w:val="24"/>
              </w:rPr>
              <w:t>同</w:t>
            </w:r>
            <w:r>
              <w:rPr>
                <w:spacing w:val="40"/>
                <w:w w:val="95"/>
                <w:sz w:val="24"/>
              </w:rPr>
              <w:t>的</w:t>
            </w:r>
            <w:r>
              <w:rPr>
                <w:spacing w:val="40"/>
                <w:w w:val="95"/>
                <w:sz w:val="24"/>
              </w:rPr>
              <w:t>階</w:t>
            </w:r>
            <w:r>
              <w:rPr>
                <w:spacing w:val="9"/>
                <w:w w:val="95"/>
                <w:sz w:val="24"/>
              </w:rPr>
              <w:t>段， 區</w:t>
            </w:r>
            <w:r>
              <w:rPr>
                <w:spacing w:val="36"/>
                <w:sz w:val="24"/>
              </w:rPr>
              <w:t>分有蛹期的完</w:t>
            </w:r>
            <w:r>
              <w:rPr>
                <w:spacing w:val="36"/>
                <w:sz w:val="24"/>
              </w:rPr>
              <w:t>全變態和無蛹</w:t>
            </w:r>
            <w:r>
              <w:rPr>
                <w:spacing w:val="36"/>
                <w:sz w:val="24"/>
              </w:rPr>
              <w:t>期的不完全變</w:t>
            </w:r>
            <w:r>
              <w:rPr>
                <w:spacing w:val="-2"/>
                <w:sz w:val="24"/>
              </w:rPr>
              <w:t>態的昆蟲。</w:t>
            </w:r>
          </w:p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昆蟲在大自</w:t>
            </w:r>
            <w:r>
              <w:rPr>
                <w:spacing w:val="36"/>
                <w:sz w:val="24"/>
              </w:rPr>
              <w:t>然中是重要的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角色。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自然資源</w:t>
            </w:r>
            <w:r>
              <w:rPr>
                <w:spacing w:val="-4"/>
                <w:sz w:val="24"/>
              </w:rPr>
              <w:t>與利用</w:t>
            </w:r>
          </w:p>
          <w:p>
            <w:pPr>
              <w:pStyle w:val="TableParagraph"/>
              <w:spacing w:line="223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活動一能</w:t>
            </w:r>
            <w:r>
              <w:rPr>
                <w:spacing w:val="-4"/>
                <w:sz w:val="24"/>
              </w:rPr>
              <w:t>量重要嗎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INa-Ⅱ-6</w:t>
            </w:r>
            <w:r>
              <w:rPr>
                <w:spacing w:val="16"/>
                <w:sz w:val="24"/>
              </w:rPr>
              <w:t> 太陽</w:t>
            </w:r>
            <w:r>
              <w:rPr>
                <w:spacing w:val="28"/>
                <w:sz w:val="24"/>
              </w:rPr>
              <w:t>是地球能量的</w:t>
            </w:r>
            <w:r>
              <w:rPr>
                <w:spacing w:val="38"/>
                <w:w w:val="95"/>
                <w:sz w:val="24"/>
              </w:rPr>
              <w:t>主</w:t>
            </w:r>
            <w:r>
              <w:rPr>
                <w:spacing w:val="38"/>
                <w:w w:val="95"/>
                <w:sz w:val="24"/>
              </w:rPr>
              <w:t>要</w:t>
            </w:r>
            <w:r>
              <w:rPr>
                <w:spacing w:val="12"/>
                <w:w w:val="95"/>
                <w:sz w:val="24"/>
              </w:rPr>
              <w:t>來源， 提</w:t>
            </w:r>
            <w:r>
              <w:rPr>
                <w:spacing w:val="28"/>
                <w:sz w:val="24"/>
              </w:rPr>
              <w:t>供生物的生長</w:t>
            </w:r>
            <w:r>
              <w:rPr>
                <w:spacing w:val="38"/>
                <w:w w:val="95"/>
                <w:sz w:val="24"/>
              </w:rPr>
              <w:t>需</w:t>
            </w:r>
            <w:r>
              <w:rPr>
                <w:spacing w:val="38"/>
                <w:w w:val="95"/>
                <w:sz w:val="24"/>
              </w:rPr>
              <w:t>要</w:t>
            </w:r>
            <w:r>
              <w:rPr>
                <w:spacing w:val="-6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能</w:t>
            </w:r>
            <w:r>
              <w:rPr>
                <w:spacing w:val="38"/>
                <w:w w:val="95"/>
                <w:sz w:val="24"/>
              </w:rPr>
              <w:t>量</w:t>
            </w:r>
            <w:r>
              <w:rPr>
                <w:w w:val="95"/>
                <w:sz w:val="24"/>
              </w:rPr>
              <w:t>可</w:t>
            </w:r>
            <w:r>
              <w:rPr>
                <w:spacing w:val="28"/>
                <w:sz w:val="24"/>
              </w:rPr>
              <w:t>以各種形式呈</w:t>
            </w:r>
            <w:r>
              <w:rPr>
                <w:spacing w:val="-6"/>
                <w:sz w:val="24"/>
              </w:rPr>
              <w:t>現。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INa-Ⅱ-8</w:t>
            </w:r>
            <w:r>
              <w:rPr>
                <w:spacing w:val="16"/>
                <w:sz w:val="24"/>
              </w:rPr>
              <w:t> 日常</w:t>
            </w:r>
            <w:r>
              <w:rPr>
                <w:spacing w:val="28"/>
                <w:sz w:val="24"/>
              </w:rPr>
              <w:t>生活中常用的</w:t>
            </w:r>
            <w:r>
              <w:rPr>
                <w:spacing w:val="-4"/>
                <w:sz w:val="24"/>
              </w:rPr>
              <w:t>能源。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然科學現象。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能覺察地球</w:t>
            </w:r>
            <w:r>
              <w:rPr>
                <w:spacing w:val="36"/>
                <w:sz w:val="24"/>
              </w:rPr>
              <w:t>光與熱、萬物</w:t>
            </w:r>
            <w:r>
              <w:rPr>
                <w:spacing w:val="36"/>
                <w:sz w:val="24"/>
              </w:rPr>
              <w:t>的成長，能量</w:t>
            </w:r>
            <w:r>
              <w:rPr>
                <w:spacing w:val="36"/>
                <w:sz w:val="24"/>
              </w:rPr>
              <w:t>都是源自於太</w:t>
            </w:r>
            <w:r>
              <w:rPr>
                <w:spacing w:val="-6"/>
                <w:sz w:val="24"/>
              </w:rPr>
              <w:t>陽。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90" w:val="left" w:leader="none"/>
              </w:tabs>
              <w:spacing w:line="223" w:lineRule="auto" w:before="0" w:after="0"/>
              <w:ind w:left="109" w:right="53" w:firstLine="0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了解能量之</w:t>
            </w:r>
            <w:r>
              <w:rPr>
                <w:spacing w:val="40"/>
                <w:w w:val="95"/>
                <w:sz w:val="24"/>
              </w:rPr>
              <w:t>簡</w:t>
            </w:r>
            <w:r>
              <w:rPr>
                <w:spacing w:val="40"/>
                <w:w w:val="95"/>
                <w:sz w:val="24"/>
              </w:rPr>
              <w:t>易</w:t>
            </w:r>
            <w:r>
              <w:rPr>
                <w:spacing w:val="40"/>
                <w:w w:val="95"/>
                <w:sz w:val="24"/>
              </w:rPr>
              <w:t>定</w:t>
            </w:r>
            <w:r>
              <w:rPr>
                <w:spacing w:val="9"/>
                <w:w w:val="95"/>
                <w:sz w:val="24"/>
              </w:rPr>
              <w:t>義， 覺</w:t>
            </w:r>
            <w:r>
              <w:rPr>
                <w:spacing w:val="36"/>
                <w:sz w:val="24"/>
              </w:rPr>
              <w:t>察生活周遭具</w:t>
            </w:r>
            <w:r>
              <w:rPr>
                <w:spacing w:val="36"/>
                <w:sz w:val="24"/>
              </w:rPr>
              <w:t>有多種不同的</w:t>
            </w:r>
            <w:r>
              <w:rPr>
                <w:spacing w:val="-2"/>
                <w:sz w:val="24"/>
              </w:rPr>
              <w:t>形式的能量。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自然資源</w:t>
            </w:r>
            <w:r>
              <w:rPr>
                <w:spacing w:val="-4"/>
                <w:sz w:val="24"/>
              </w:rPr>
              <w:t>與利用</w:t>
            </w:r>
          </w:p>
          <w:p>
            <w:pPr>
              <w:pStyle w:val="TableParagraph"/>
              <w:spacing w:line="225" w:lineRule="auto"/>
              <w:ind w:right="67"/>
              <w:rPr>
                <w:sz w:val="24"/>
              </w:rPr>
            </w:pPr>
            <w:r>
              <w:rPr>
                <w:spacing w:val="23"/>
                <w:sz w:val="24"/>
              </w:rPr>
              <w:t>活動一能</w:t>
            </w:r>
            <w:r>
              <w:rPr>
                <w:spacing w:val="24"/>
                <w:sz w:val="24"/>
              </w:rPr>
              <w:t>量重要嗎</w:t>
            </w:r>
          </w:p>
          <w:p>
            <w:pPr>
              <w:pStyle w:val="TableParagraph"/>
              <w:spacing w:line="223" w:lineRule="auto"/>
              <w:ind w:right="25"/>
              <w:jc w:val="both"/>
              <w:rPr>
                <w:sz w:val="24"/>
              </w:rPr>
            </w:pPr>
            <w:r>
              <w:rPr>
                <w:spacing w:val="24"/>
                <w:sz w:val="24"/>
              </w:rPr>
              <w:t>/ 活動二</w:t>
            </w:r>
            <w:r>
              <w:rPr>
                <w:sz w:val="24"/>
              </w:rPr>
              <w:t> </w:t>
            </w:r>
            <w:r>
              <w:rPr>
                <w:spacing w:val="27"/>
                <w:sz w:val="24"/>
              </w:rPr>
              <w:t>如何運用</w:t>
            </w:r>
            <w:r>
              <w:rPr>
                <w:spacing w:val="-4"/>
                <w:sz w:val="24"/>
              </w:rPr>
              <w:t>自然資源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INa-Ⅱ-6</w:t>
            </w:r>
            <w:r>
              <w:rPr>
                <w:spacing w:val="16"/>
                <w:sz w:val="24"/>
              </w:rPr>
              <w:t> 太陽</w:t>
            </w:r>
            <w:r>
              <w:rPr>
                <w:spacing w:val="28"/>
                <w:sz w:val="24"/>
              </w:rPr>
              <w:t>是地球能量的</w:t>
            </w:r>
            <w:r>
              <w:rPr>
                <w:spacing w:val="38"/>
                <w:w w:val="95"/>
                <w:sz w:val="24"/>
              </w:rPr>
              <w:t>主</w:t>
            </w:r>
            <w:r>
              <w:rPr>
                <w:spacing w:val="38"/>
                <w:w w:val="95"/>
                <w:sz w:val="24"/>
              </w:rPr>
              <w:t>要</w:t>
            </w:r>
            <w:r>
              <w:rPr>
                <w:spacing w:val="12"/>
                <w:w w:val="95"/>
                <w:sz w:val="24"/>
              </w:rPr>
              <w:t>來源， 提</w:t>
            </w:r>
            <w:r>
              <w:rPr>
                <w:spacing w:val="28"/>
                <w:sz w:val="24"/>
              </w:rPr>
              <w:t>供生物的生長</w:t>
            </w:r>
            <w:r>
              <w:rPr>
                <w:spacing w:val="38"/>
                <w:w w:val="95"/>
                <w:sz w:val="24"/>
              </w:rPr>
              <w:t>需</w:t>
            </w:r>
            <w:r>
              <w:rPr>
                <w:spacing w:val="38"/>
                <w:w w:val="95"/>
                <w:sz w:val="24"/>
              </w:rPr>
              <w:t>要</w:t>
            </w:r>
            <w:r>
              <w:rPr>
                <w:spacing w:val="-6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能</w:t>
            </w:r>
            <w:r>
              <w:rPr>
                <w:spacing w:val="38"/>
                <w:w w:val="95"/>
                <w:sz w:val="24"/>
              </w:rPr>
              <w:t>量</w:t>
            </w:r>
            <w:r>
              <w:rPr>
                <w:w w:val="95"/>
                <w:sz w:val="24"/>
              </w:rPr>
              <w:t>可</w:t>
            </w:r>
            <w:r>
              <w:rPr>
                <w:spacing w:val="28"/>
                <w:sz w:val="24"/>
              </w:rPr>
              <w:t>以各種形式呈</w:t>
            </w:r>
            <w:r>
              <w:rPr>
                <w:spacing w:val="-6"/>
                <w:sz w:val="24"/>
              </w:rPr>
              <w:t>現。</w:t>
            </w:r>
          </w:p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INa-Ⅱ-8</w:t>
            </w:r>
            <w:r>
              <w:rPr>
                <w:spacing w:val="16"/>
                <w:sz w:val="24"/>
              </w:rPr>
              <w:t> 日常</w:t>
            </w:r>
            <w:r>
              <w:rPr>
                <w:spacing w:val="28"/>
                <w:sz w:val="24"/>
              </w:rPr>
              <w:t>生活中常用的</w:t>
            </w:r>
            <w:r>
              <w:rPr>
                <w:spacing w:val="-4"/>
                <w:sz w:val="24"/>
              </w:rPr>
              <w:t>能源。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tr-Ⅱ-1</w:t>
            </w:r>
            <w:r>
              <w:rPr>
                <w:spacing w:val="62"/>
                <w:sz w:val="24"/>
              </w:rPr>
              <w:t> 能知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道觀察、記錄</w:t>
            </w:r>
            <w:r>
              <w:rPr>
                <w:spacing w:val="28"/>
                <w:sz w:val="24"/>
              </w:rPr>
              <w:t>所得自然現象</w:t>
            </w:r>
            <w:r>
              <w:rPr>
                <w:spacing w:val="28"/>
                <w:sz w:val="24"/>
              </w:rPr>
              <w:t>的結果是有其</w:t>
            </w:r>
            <w:r>
              <w:rPr>
                <w:spacing w:val="8"/>
                <w:sz w:val="24"/>
              </w:rPr>
              <w:t>原因的， 並依</w:t>
            </w:r>
            <w:r>
              <w:rPr>
                <w:sz w:val="24"/>
              </w:rPr>
              <w:t>據 習 得 的 知</w:t>
            </w:r>
            <w:r>
              <w:rPr>
                <w:spacing w:val="8"/>
                <w:sz w:val="24"/>
              </w:rPr>
              <w:t>識， 說明自己</w:t>
            </w:r>
            <w:r>
              <w:rPr>
                <w:spacing w:val="-4"/>
                <w:sz w:val="24"/>
              </w:rPr>
              <w:t>的想法。</w:t>
            </w:r>
          </w:p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所觀察到的自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知道提供能</w:t>
            </w:r>
            <w:r>
              <w:rPr>
                <w:spacing w:val="36"/>
                <w:sz w:val="24"/>
              </w:rPr>
              <w:t>量的來源，稱</w:t>
            </w:r>
            <w:r>
              <w:rPr>
                <w:spacing w:val="30"/>
                <w:sz w:val="24"/>
              </w:rPr>
              <w:t>為能源，並認</w:t>
            </w:r>
            <w:r>
              <w:rPr>
                <w:spacing w:val="-7"/>
                <w:sz w:val="24"/>
              </w:rPr>
              <w:t>識 常 見 的 能</w:t>
            </w:r>
            <w:r>
              <w:rPr>
                <w:spacing w:val="-6"/>
                <w:sz w:val="24"/>
              </w:rPr>
              <w:t>源。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了解什麼是</w:t>
            </w:r>
            <w:r>
              <w:rPr>
                <w:spacing w:val="36"/>
                <w:sz w:val="24"/>
              </w:rPr>
              <w:t>自然資源，以</w:t>
            </w:r>
            <w:r>
              <w:rPr>
                <w:spacing w:val="36"/>
                <w:sz w:val="24"/>
              </w:rPr>
              <w:t>及生活中有哪</w:t>
            </w:r>
            <w:r>
              <w:rPr>
                <w:spacing w:val="-2"/>
                <w:sz w:val="24"/>
              </w:rPr>
              <w:t>些自然資源。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692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然科學現象。</w:t>
            </w:r>
          </w:p>
        </w:tc>
        <w:tc>
          <w:tcPr>
            <w:tcW w:w="186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自然資源</w:t>
            </w:r>
            <w:r>
              <w:rPr>
                <w:spacing w:val="-4"/>
                <w:sz w:val="24"/>
              </w:rPr>
              <w:t>與利用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活動二如</w:t>
            </w:r>
            <w:r>
              <w:rPr>
                <w:spacing w:val="23"/>
                <w:sz w:val="24"/>
              </w:rPr>
              <w:t>何運用自</w:t>
            </w:r>
            <w:r>
              <w:rPr>
                <w:spacing w:val="-4"/>
                <w:sz w:val="24"/>
              </w:rPr>
              <w:t>然資源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rPr>
                <w:sz w:val="24"/>
              </w:rPr>
            </w:pPr>
            <w:r>
              <w:rPr>
                <w:sz w:val="24"/>
              </w:rPr>
              <w:t>INf-Ⅱ-1</w:t>
            </w:r>
            <w:r>
              <w:rPr>
                <w:spacing w:val="16"/>
                <w:sz w:val="24"/>
              </w:rPr>
              <w:t> 日常</w:t>
            </w:r>
            <w:r>
              <w:rPr>
                <w:spacing w:val="28"/>
                <w:sz w:val="24"/>
              </w:rPr>
              <w:t>生活中常見的</w:t>
            </w:r>
            <w:r>
              <w:rPr>
                <w:spacing w:val="-2"/>
                <w:sz w:val="24"/>
              </w:rPr>
              <w:t>科技產品。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INg-Ⅱ-1</w:t>
            </w:r>
            <w:r>
              <w:rPr>
                <w:spacing w:val="16"/>
                <w:sz w:val="24"/>
              </w:rPr>
              <w:t> 自然</w:t>
            </w:r>
            <w:r>
              <w:rPr>
                <w:spacing w:val="28"/>
                <w:sz w:val="24"/>
              </w:rPr>
              <w:t>環境中有許多</w:t>
            </w:r>
            <w:r>
              <w:rPr>
                <w:spacing w:val="28"/>
                <w:sz w:val="24"/>
              </w:rPr>
              <w:t>資源。人類生</w:t>
            </w:r>
            <w:r>
              <w:rPr>
                <w:spacing w:val="28"/>
                <w:sz w:val="24"/>
              </w:rPr>
              <w:t>存與生活需依</w:t>
            </w:r>
            <w:r>
              <w:rPr>
                <w:spacing w:val="28"/>
                <w:sz w:val="24"/>
              </w:rPr>
              <w:t>賴自然環境中</w:t>
            </w:r>
            <w:r>
              <w:rPr>
                <w:spacing w:val="28"/>
                <w:sz w:val="24"/>
              </w:rPr>
              <w:t>的各種資源，</w:t>
            </w:r>
            <w:r>
              <w:rPr>
                <w:spacing w:val="28"/>
                <w:sz w:val="24"/>
              </w:rPr>
              <w:t>但自然資源都</w:t>
            </w:r>
            <w:r>
              <w:rPr>
                <w:spacing w:val="6"/>
                <w:sz w:val="24"/>
              </w:rPr>
              <w:t>是有限的， 需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要珍惜使用。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ah-Ⅱ-1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各種感官了解</w:t>
            </w:r>
            <w:r>
              <w:rPr>
                <w:spacing w:val="28"/>
                <w:sz w:val="24"/>
              </w:rPr>
              <w:t>生活週遭事物</w:t>
            </w:r>
            <w:r>
              <w:rPr>
                <w:spacing w:val="-4"/>
                <w:sz w:val="24"/>
              </w:rPr>
              <w:t>的屬性。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知道生活中</w:t>
            </w:r>
            <w:r>
              <w:rPr>
                <w:spacing w:val="36"/>
                <w:sz w:val="24"/>
              </w:rPr>
              <w:t>有許多物品是</w:t>
            </w:r>
            <w:r>
              <w:rPr>
                <w:spacing w:val="36"/>
                <w:sz w:val="24"/>
              </w:rPr>
              <w:t>由動物、植物</w:t>
            </w:r>
            <w:r>
              <w:rPr>
                <w:spacing w:val="-2"/>
                <w:sz w:val="24"/>
              </w:rPr>
              <w:t>資源所製成。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動物、植物</w:t>
            </w:r>
            <w:r>
              <w:rPr>
                <w:spacing w:val="-7"/>
                <w:sz w:val="24"/>
              </w:rPr>
              <w:t>資 源 雖 可 再</w:t>
            </w:r>
            <w:r>
              <w:rPr>
                <w:spacing w:val="36"/>
                <w:sz w:val="24"/>
              </w:rPr>
              <w:t>生，但若過度</w:t>
            </w:r>
            <w:r>
              <w:rPr>
                <w:spacing w:val="36"/>
                <w:sz w:val="24"/>
              </w:rPr>
              <w:t>使用，終將造</w:t>
            </w:r>
            <w:r>
              <w:rPr>
                <w:spacing w:val="-4"/>
                <w:sz w:val="24"/>
              </w:rPr>
              <w:t>成自然資</w:t>
            </w:r>
          </w:p>
          <w:p>
            <w:pPr>
              <w:pStyle w:val="TableParagraph"/>
              <w:spacing w:line="319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源匱乏。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6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61" w:hRule="atLeast"/>
        </w:trPr>
        <w:tc>
          <w:tcPr>
            <w:tcW w:w="857" w:type="dxa"/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自然資源</w:t>
            </w:r>
            <w:r>
              <w:rPr>
                <w:spacing w:val="-4"/>
                <w:sz w:val="24"/>
              </w:rPr>
              <w:t>與利用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活動二如</w:t>
            </w:r>
            <w:r>
              <w:rPr>
                <w:spacing w:val="23"/>
                <w:sz w:val="24"/>
              </w:rPr>
              <w:t>何運用自</w:t>
            </w:r>
            <w:r>
              <w:rPr>
                <w:spacing w:val="22"/>
                <w:sz w:val="24"/>
              </w:rPr>
              <w:t>然資源 /</w:t>
            </w:r>
            <w:r>
              <w:rPr>
                <w:spacing w:val="23"/>
                <w:sz w:val="24"/>
              </w:rPr>
              <w:t>活動三開</w:t>
            </w:r>
            <w:r>
              <w:rPr>
                <w:spacing w:val="23"/>
                <w:sz w:val="24"/>
              </w:rPr>
              <w:t>發自然資</w:t>
            </w:r>
            <w:r>
              <w:rPr>
                <w:spacing w:val="23"/>
                <w:sz w:val="24"/>
              </w:rPr>
              <w:t>源會有什</w:t>
            </w:r>
            <w:r>
              <w:rPr>
                <w:spacing w:val="-4"/>
                <w:sz w:val="24"/>
              </w:rPr>
              <w:t>麼影響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rPr>
                <w:sz w:val="24"/>
              </w:rPr>
            </w:pPr>
            <w:r>
              <w:rPr>
                <w:sz w:val="24"/>
              </w:rPr>
              <w:t>INf-Ⅱ-1</w:t>
            </w:r>
            <w:r>
              <w:rPr>
                <w:spacing w:val="16"/>
                <w:sz w:val="24"/>
              </w:rPr>
              <w:t> 日常</w:t>
            </w:r>
            <w:r>
              <w:rPr>
                <w:spacing w:val="28"/>
                <w:sz w:val="24"/>
              </w:rPr>
              <w:t>生活中常見的</w:t>
            </w:r>
            <w:r>
              <w:rPr>
                <w:spacing w:val="-2"/>
                <w:sz w:val="24"/>
              </w:rPr>
              <w:t>科技產品。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INg-Ⅱ-1</w:t>
            </w:r>
            <w:r>
              <w:rPr>
                <w:spacing w:val="16"/>
                <w:sz w:val="24"/>
              </w:rPr>
              <w:t> 自然</w:t>
            </w:r>
            <w:r>
              <w:rPr>
                <w:spacing w:val="28"/>
                <w:sz w:val="24"/>
              </w:rPr>
              <w:t>環境中有許多</w:t>
            </w:r>
            <w:r>
              <w:rPr>
                <w:spacing w:val="28"/>
                <w:sz w:val="24"/>
              </w:rPr>
              <w:t>資源。人類生</w:t>
            </w:r>
            <w:r>
              <w:rPr>
                <w:spacing w:val="28"/>
                <w:sz w:val="24"/>
              </w:rPr>
              <w:t>存與生活需依</w:t>
            </w:r>
            <w:r>
              <w:rPr>
                <w:spacing w:val="28"/>
                <w:sz w:val="24"/>
              </w:rPr>
              <w:t>賴自然環境中</w:t>
            </w:r>
            <w:r>
              <w:rPr>
                <w:spacing w:val="28"/>
                <w:sz w:val="24"/>
              </w:rPr>
              <w:t>的各種資源，</w:t>
            </w:r>
            <w:r>
              <w:rPr>
                <w:spacing w:val="28"/>
                <w:sz w:val="24"/>
              </w:rPr>
              <w:t>但自然資源都</w:t>
            </w:r>
            <w:r>
              <w:rPr>
                <w:spacing w:val="7"/>
                <w:sz w:val="24"/>
              </w:rPr>
              <w:t>是有限的， 需</w:t>
            </w:r>
            <w:r>
              <w:rPr>
                <w:spacing w:val="-2"/>
                <w:sz w:val="24"/>
              </w:rPr>
              <w:t>要珍惜使用。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tc-Ⅱ-1</w:t>
            </w:r>
            <w:r>
              <w:rPr>
                <w:spacing w:val="62"/>
                <w:sz w:val="24"/>
              </w:rPr>
              <w:t> 能簡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單分辨或分類</w:t>
            </w:r>
            <w:r>
              <w:rPr>
                <w:spacing w:val="28"/>
                <w:sz w:val="24"/>
              </w:rPr>
              <w:t>所觀察到的自</w:t>
            </w:r>
            <w:r>
              <w:rPr>
                <w:spacing w:val="-2"/>
                <w:sz w:val="24"/>
              </w:rPr>
              <w:t>然科學現象。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ah-Ⅱ-1</w:t>
            </w:r>
            <w:r>
              <w:rPr>
                <w:spacing w:val="62"/>
                <w:sz w:val="24"/>
              </w:rPr>
              <w:t> 透過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各種感官了解</w:t>
            </w:r>
            <w:r>
              <w:rPr>
                <w:spacing w:val="28"/>
                <w:sz w:val="24"/>
              </w:rPr>
              <w:t>生活週遭事物</w:t>
            </w:r>
            <w:r>
              <w:rPr>
                <w:spacing w:val="-4"/>
                <w:sz w:val="24"/>
              </w:rPr>
              <w:t>的屬性。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石油可當作</w:t>
            </w:r>
            <w:r>
              <w:rPr>
                <w:spacing w:val="36"/>
                <w:sz w:val="24"/>
              </w:rPr>
              <w:t>塑膠製品的原</w:t>
            </w:r>
            <w:r>
              <w:rPr>
                <w:spacing w:val="36"/>
                <w:sz w:val="24"/>
              </w:rPr>
              <w:t>料或燃料，若</w:t>
            </w:r>
            <w:r>
              <w:rPr>
                <w:spacing w:val="36"/>
                <w:sz w:val="24"/>
              </w:rPr>
              <w:t>耗盡將衝擊現</w:t>
            </w:r>
            <w:r>
              <w:rPr>
                <w:spacing w:val="36"/>
                <w:sz w:val="24"/>
              </w:rPr>
              <w:t>代生活，應節</w:t>
            </w:r>
            <w:r>
              <w:rPr>
                <w:spacing w:val="-4"/>
                <w:sz w:val="24"/>
              </w:rPr>
              <w:t>約使用。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90" w:val="left" w:leader="none"/>
              </w:tabs>
              <w:spacing w:line="223" w:lineRule="auto" w:before="0" w:after="0"/>
              <w:ind w:left="109" w:right="53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不當開發與</w:t>
            </w:r>
            <w:r>
              <w:rPr>
                <w:spacing w:val="36"/>
                <w:sz w:val="24"/>
              </w:rPr>
              <w:t>使用資源可能</w:t>
            </w:r>
            <w:r>
              <w:rPr>
                <w:spacing w:val="35"/>
                <w:sz w:val="24"/>
              </w:rPr>
              <w:t>因空氣汙染、</w:t>
            </w:r>
            <w:r>
              <w:rPr>
                <w:spacing w:val="36"/>
                <w:sz w:val="24"/>
              </w:rPr>
              <w:t>水汙染及不可</w:t>
            </w:r>
            <w:r>
              <w:rPr>
                <w:spacing w:val="36"/>
                <w:sz w:val="24"/>
              </w:rPr>
              <w:t>分解廢棄物等</w:t>
            </w:r>
            <w:r>
              <w:rPr>
                <w:spacing w:val="-7"/>
                <w:sz w:val="24"/>
              </w:rPr>
              <w:t>問 題 衝 擊 生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態。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30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72" w:val="left" w:leader="none"/>
              </w:tabs>
              <w:spacing w:line="223" w:lineRule="auto" w:before="0" w:after="0"/>
              <w:ind w:left="110" w:right="95" w:firstLine="12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線上教</w:t>
            </w:r>
            <w:r>
              <w:rPr>
                <w:spacing w:val="-2"/>
                <w:sz w:val="24"/>
              </w:rPr>
              <w:t>學：回家觀</w:t>
            </w:r>
            <w:r>
              <w:rPr>
                <w:spacing w:val="-2"/>
                <w:sz w:val="24"/>
              </w:rPr>
              <w:t>看課程相關</w:t>
            </w:r>
            <w:r>
              <w:rPr>
                <w:spacing w:val="-2"/>
                <w:sz w:val="24"/>
              </w:rPr>
              <w:t>影片，並於</w:t>
            </w:r>
            <w:r>
              <w:rPr>
                <w:spacing w:val="-2"/>
                <w:sz w:val="24"/>
              </w:rPr>
              <w:t>課堂進行發</w:t>
            </w:r>
          </w:p>
          <w:p>
            <w:pPr>
              <w:pStyle w:val="TableParagraph"/>
              <w:spacing w:line="319" w:lineRule="exact"/>
              <w:ind w:left="590"/>
              <w:rPr>
                <w:sz w:val="24"/>
              </w:rPr>
            </w:pPr>
            <w:r>
              <w:rPr>
                <w:sz w:val="24"/>
              </w:rPr>
              <w:t>表</w:t>
            </w:r>
          </w:p>
        </w:tc>
      </w:tr>
      <w:tr>
        <w:trPr>
          <w:trHeight w:val="218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自然資源</w:t>
            </w:r>
            <w:r>
              <w:rPr>
                <w:spacing w:val="-4"/>
                <w:sz w:val="24"/>
              </w:rPr>
              <w:t>與利用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活動三開</w:t>
            </w:r>
            <w:r>
              <w:rPr>
                <w:spacing w:val="23"/>
                <w:sz w:val="24"/>
              </w:rPr>
              <w:t>發自然資</w:t>
            </w:r>
            <w:r>
              <w:rPr>
                <w:spacing w:val="24"/>
                <w:sz w:val="24"/>
              </w:rPr>
              <w:t>源會有什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麼影響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rPr>
                <w:sz w:val="24"/>
              </w:rPr>
            </w:pPr>
            <w:r>
              <w:rPr>
                <w:sz w:val="24"/>
              </w:rPr>
              <w:t>INe-Ⅱ-1</w:t>
            </w:r>
            <w:r>
              <w:rPr>
                <w:spacing w:val="16"/>
                <w:sz w:val="24"/>
              </w:rPr>
              <w:t> 自然</w:t>
            </w:r>
            <w:r>
              <w:rPr>
                <w:spacing w:val="28"/>
                <w:sz w:val="24"/>
              </w:rPr>
              <w:t>界的物體、生</w:t>
            </w:r>
            <w:r>
              <w:rPr>
                <w:spacing w:val="28"/>
                <w:sz w:val="24"/>
              </w:rPr>
              <w:t>物、環境間常</w:t>
            </w:r>
            <w:r>
              <w:rPr>
                <w:spacing w:val="-2"/>
                <w:sz w:val="24"/>
              </w:rPr>
              <w:t>會相互影響。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INg-Ⅱ-1</w:t>
            </w:r>
            <w:r>
              <w:rPr>
                <w:spacing w:val="16"/>
                <w:sz w:val="24"/>
              </w:rPr>
              <w:t> 自然</w:t>
            </w:r>
            <w:r>
              <w:rPr>
                <w:spacing w:val="28"/>
                <w:sz w:val="24"/>
              </w:rPr>
              <w:t>環境中有許多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資源。人類生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pa-Ⅱ-2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得到的資訊或</w:t>
            </w:r>
            <w:r>
              <w:rPr>
                <w:spacing w:val="8"/>
                <w:sz w:val="24"/>
              </w:rPr>
              <w:t>數據， 形成解</w:t>
            </w:r>
            <w:r>
              <w:rPr>
                <w:sz w:val="24"/>
              </w:rPr>
              <w:t>釋 、 得 到 解答 、 解 決 問</w:t>
            </w:r>
            <w:r>
              <w:rPr>
                <w:spacing w:val="28"/>
                <w:sz w:val="24"/>
              </w:rPr>
              <w:t>題。並能將自</w:t>
            </w:r>
          </w:p>
          <w:p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28"/>
                <w:sz w:val="24"/>
              </w:rPr>
              <w:t>己的探究結果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知道自己能</w:t>
            </w:r>
            <w:r>
              <w:rPr>
                <w:spacing w:val="36"/>
                <w:sz w:val="24"/>
              </w:rPr>
              <w:t>為保護環境做</w:t>
            </w:r>
            <w:r>
              <w:rPr>
                <w:spacing w:val="-4"/>
                <w:sz w:val="24"/>
              </w:rPr>
              <w:t>些什麼。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知道如何利</w:t>
            </w:r>
            <w:r>
              <w:rPr>
                <w:spacing w:val="36"/>
                <w:sz w:val="24"/>
              </w:rPr>
              <w:t>用適切的方法</w:t>
            </w:r>
            <w:r>
              <w:rPr>
                <w:spacing w:val="-7"/>
                <w:sz w:val="24"/>
              </w:rPr>
              <w:t>使 用 自 然 資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源，以降低對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10" w:right="90"/>
              <w:rPr>
                <w:sz w:val="20"/>
              </w:rPr>
            </w:pPr>
            <w:r>
              <w:rPr>
                <w:spacing w:val="9"/>
                <w:sz w:val="20"/>
              </w:rPr>
              <w:t>法定： 環</w:t>
            </w:r>
            <w:r>
              <w:rPr>
                <w:spacing w:val="37"/>
                <w:sz w:val="20"/>
              </w:rPr>
              <w:t>境</w:t>
            </w:r>
            <w:r>
              <w:rPr>
                <w:spacing w:val="37"/>
                <w:sz w:val="20"/>
              </w:rPr>
              <w:t>教</w:t>
            </w:r>
            <w:r>
              <w:rPr>
                <w:spacing w:val="18"/>
                <w:sz w:val="20"/>
              </w:rPr>
              <w:t>育-</w:t>
            </w:r>
            <w:r>
              <w:rPr>
                <w:sz w:val="20"/>
              </w:rPr>
              <w:t> </w:t>
            </w:r>
            <w:r>
              <w:rPr>
                <w:spacing w:val="-13"/>
                <w:sz w:val="20"/>
              </w:rPr>
              <w:t>(能 </w:t>
            </w:r>
            <w:r>
              <w:rPr>
                <w:sz w:val="20"/>
              </w:rPr>
              <w:t>E4)-2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435" w:hRule="atLeast"/>
        </w:trPr>
        <w:tc>
          <w:tcPr>
            <w:tcW w:w="85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92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存與生活需依</w:t>
            </w:r>
            <w:r>
              <w:rPr>
                <w:spacing w:val="28"/>
                <w:sz w:val="24"/>
              </w:rPr>
              <w:t>賴自然環境中</w:t>
            </w:r>
            <w:r>
              <w:rPr>
                <w:spacing w:val="28"/>
                <w:sz w:val="24"/>
              </w:rPr>
              <w:t>的各種資源，</w:t>
            </w:r>
            <w:r>
              <w:rPr>
                <w:spacing w:val="28"/>
                <w:sz w:val="24"/>
              </w:rPr>
              <w:t>但自然資源都</w:t>
            </w:r>
            <w:r>
              <w:rPr>
                <w:spacing w:val="38"/>
                <w:w w:val="95"/>
                <w:sz w:val="24"/>
              </w:rPr>
              <w:t>是</w:t>
            </w:r>
            <w:r>
              <w:rPr>
                <w:spacing w:val="38"/>
                <w:w w:val="95"/>
                <w:sz w:val="24"/>
              </w:rPr>
              <w:t>有</w:t>
            </w:r>
            <w:r>
              <w:rPr>
                <w:spacing w:val="9"/>
                <w:w w:val="95"/>
                <w:sz w:val="24"/>
              </w:rPr>
              <w:t>限的， 需</w:t>
            </w:r>
            <w:r>
              <w:rPr>
                <w:spacing w:val="-2"/>
                <w:sz w:val="24"/>
              </w:rPr>
              <w:t>要珍惜使用。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pacing w:val="28"/>
                <w:sz w:val="24"/>
              </w:rPr>
              <w:t>和他人的結果</w:t>
            </w:r>
            <w:r>
              <w:rPr>
                <w:sz w:val="24"/>
              </w:rPr>
              <w:t> </w:t>
            </w:r>
            <w:r>
              <w:rPr>
                <w:spacing w:val="5"/>
                <w:sz w:val="24"/>
              </w:rPr>
              <w:t>(例如：來自教</w:t>
            </w:r>
            <w:r>
              <w:rPr>
                <w:spacing w:val="5"/>
                <w:sz w:val="24"/>
              </w:rPr>
              <w:t>師)相比較，檢</w:t>
            </w:r>
            <w:r>
              <w:rPr>
                <w:spacing w:val="-2"/>
                <w:sz w:val="24"/>
              </w:rPr>
              <w:t>查是否相近。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pc-Ⅱ-1</w:t>
            </w:r>
            <w:r>
              <w:rPr>
                <w:spacing w:val="62"/>
                <w:sz w:val="24"/>
              </w:rPr>
              <w:t> 能專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注聆聽同學報</w:t>
            </w:r>
            <w:r>
              <w:rPr>
                <w:spacing w:val="8"/>
                <w:sz w:val="24"/>
              </w:rPr>
              <w:t>告， 提出疑問</w:t>
            </w:r>
            <w:r>
              <w:rPr>
                <w:spacing w:val="28"/>
                <w:sz w:val="24"/>
              </w:rPr>
              <w:t>或意見。並能</w:t>
            </w:r>
            <w:r>
              <w:rPr>
                <w:spacing w:val="28"/>
                <w:sz w:val="24"/>
              </w:rPr>
              <w:t>對探究方法、</w:t>
            </w:r>
            <w:r>
              <w:rPr>
                <w:spacing w:val="28"/>
                <w:sz w:val="24"/>
              </w:rPr>
              <w:t>過程或結果，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進行檢討。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1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環境的衝擊。</w:t>
            </w:r>
          </w:p>
        </w:tc>
        <w:tc>
          <w:tcPr>
            <w:tcW w:w="210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自然資源</w:t>
            </w:r>
            <w:r>
              <w:rPr>
                <w:spacing w:val="-4"/>
                <w:sz w:val="24"/>
              </w:rPr>
              <w:t>與利用</w:t>
            </w:r>
          </w:p>
          <w:p>
            <w:pPr>
              <w:pStyle w:val="TableParagraph"/>
              <w:spacing w:line="223" w:lineRule="auto"/>
              <w:ind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活動三開</w:t>
            </w:r>
            <w:r>
              <w:rPr>
                <w:spacing w:val="23"/>
                <w:sz w:val="24"/>
              </w:rPr>
              <w:t>發自然資</w:t>
            </w:r>
            <w:r>
              <w:rPr>
                <w:spacing w:val="23"/>
                <w:sz w:val="24"/>
              </w:rPr>
              <w:t>源會有什</w:t>
            </w:r>
            <w:r>
              <w:rPr>
                <w:spacing w:val="-4"/>
                <w:sz w:val="24"/>
              </w:rPr>
              <w:t>麼影響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INg-Ⅱ-3</w:t>
            </w:r>
            <w:r>
              <w:rPr>
                <w:spacing w:val="16"/>
                <w:sz w:val="24"/>
              </w:rPr>
              <w:t> 可利</w:t>
            </w:r>
            <w:r>
              <w:rPr>
                <w:spacing w:val="28"/>
                <w:sz w:val="24"/>
              </w:rPr>
              <w:t>用垃圾減量、</w:t>
            </w:r>
            <w:r>
              <w:rPr>
                <w:spacing w:val="28"/>
                <w:sz w:val="24"/>
              </w:rPr>
              <w:t>資源回收、節</w:t>
            </w:r>
            <w:r>
              <w:rPr>
                <w:spacing w:val="28"/>
                <w:sz w:val="24"/>
              </w:rPr>
              <w:t>約能源等方法</w:t>
            </w:r>
            <w:r>
              <w:rPr>
                <w:spacing w:val="-2"/>
                <w:sz w:val="24"/>
              </w:rPr>
              <w:t>來保護環境。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pa-Ⅱ-2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得到的資訊或</w:t>
            </w:r>
            <w:r>
              <w:rPr>
                <w:spacing w:val="8"/>
                <w:sz w:val="24"/>
              </w:rPr>
              <w:t>數據， 形成解</w:t>
            </w:r>
            <w:r>
              <w:rPr>
                <w:sz w:val="24"/>
              </w:rPr>
              <w:t>釋 、 得 到 解答 、 解 決 問</w:t>
            </w:r>
            <w:r>
              <w:rPr>
                <w:spacing w:val="28"/>
                <w:sz w:val="24"/>
              </w:rPr>
              <w:t>題。並能將自</w:t>
            </w:r>
            <w:r>
              <w:rPr>
                <w:spacing w:val="28"/>
                <w:sz w:val="24"/>
              </w:rPr>
              <w:t>己的探究結果</w:t>
            </w:r>
            <w:r>
              <w:rPr>
                <w:spacing w:val="28"/>
                <w:sz w:val="24"/>
              </w:rPr>
              <w:t>和他人的結果</w:t>
            </w:r>
            <w:r>
              <w:rPr>
                <w:sz w:val="24"/>
              </w:rPr>
              <w:t> </w:t>
            </w:r>
            <w:r>
              <w:rPr>
                <w:spacing w:val="5"/>
                <w:sz w:val="24"/>
              </w:rPr>
              <w:t>(例如：來自教</w:t>
            </w:r>
            <w:r>
              <w:rPr>
                <w:spacing w:val="5"/>
                <w:sz w:val="24"/>
              </w:rPr>
              <w:t>師)相比較，檢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查是否相近。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塑</w:t>
            </w:r>
            <w:r>
              <w:rPr>
                <w:spacing w:val="40"/>
                <w:w w:val="95"/>
                <w:sz w:val="24"/>
              </w:rPr>
              <w:t>膠</w:t>
            </w:r>
            <w:r>
              <w:rPr>
                <w:spacing w:val="27"/>
                <w:w w:val="95"/>
                <w:sz w:val="24"/>
              </w:rPr>
              <w:t>製</w:t>
            </w:r>
            <w:r>
              <w:rPr>
                <w:spacing w:val="36"/>
                <w:sz w:val="24"/>
              </w:rPr>
              <w:t>品對環境和生</w:t>
            </w:r>
            <w:r>
              <w:rPr>
                <w:spacing w:val="-2"/>
                <w:sz w:val="24"/>
              </w:rPr>
              <w:t>物的危害。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25" w:lineRule="auto"/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法定： 低</w:t>
            </w:r>
            <w:r>
              <w:rPr>
                <w:spacing w:val="22"/>
                <w:sz w:val="20"/>
              </w:rPr>
              <w:t>碳</w:t>
            </w:r>
            <w:r>
              <w:rPr>
                <w:spacing w:val="14"/>
                <w:sz w:val="20"/>
              </w:rPr>
              <w:t>環境教</w:t>
            </w:r>
            <w:r>
              <w:rPr>
                <w:spacing w:val="-7"/>
                <w:sz w:val="20"/>
              </w:rPr>
              <w:t>育-(能 </w:t>
            </w:r>
            <w:r>
              <w:rPr>
                <w:sz w:val="20"/>
              </w:rPr>
              <w:t>E4)-2</w:t>
            </w: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sz w:val="24"/>
              </w:rPr>
              <w:t>自-E-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INg-Ⅱ-3</w:t>
            </w:r>
            <w:r>
              <w:rPr>
                <w:spacing w:val="16"/>
                <w:sz w:val="24"/>
              </w:rPr>
              <w:t> 可利</w:t>
            </w:r>
            <w:r>
              <w:rPr>
                <w:spacing w:val="28"/>
                <w:sz w:val="24"/>
              </w:rPr>
              <w:t>用垃圾減量、</w:t>
            </w:r>
            <w:r>
              <w:rPr>
                <w:spacing w:val="28"/>
                <w:sz w:val="24"/>
              </w:rPr>
              <w:t>資源回收、節</w:t>
            </w:r>
            <w:r>
              <w:rPr>
                <w:spacing w:val="28"/>
                <w:sz w:val="24"/>
              </w:rPr>
              <w:t>約能源等方法</w:t>
            </w:r>
            <w:r>
              <w:rPr>
                <w:spacing w:val="-2"/>
                <w:sz w:val="24"/>
              </w:rPr>
              <w:t>來保護環境。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right="1"/>
              <w:rPr>
                <w:sz w:val="24"/>
              </w:rPr>
            </w:pPr>
            <w:r>
              <w:rPr>
                <w:sz w:val="24"/>
              </w:rPr>
              <w:t>pa-Ⅱ-2</w:t>
            </w:r>
            <w:r>
              <w:rPr>
                <w:spacing w:val="62"/>
                <w:sz w:val="24"/>
              </w:rPr>
              <w:t> 能從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得到的資訊或</w:t>
            </w:r>
            <w:r>
              <w:rPr>
                <w:spacing w:val="8"/>
                <w:sz w:val="24"/>
              </w:rPr>
              <w:t>數據， 形成解</w:t>
            </w:r>
            <w:r>
              <w:rPr>
                <w:sz w:val="24"/>
              </w:rPr>
              <w:t>釋 、 得 到 解答 、 解 決 問</w:t>
            </w:r>
            <w:r>
              <w:rPr>
                <w:spacing w:val="28"/>
                <w:sz w:val="24"/>
              </w:rPr>
              <w:t>題。並能將自</w:t>
            </w:r>
            <w:r>
              <w:rPr>
                <w:spacing w:val="28"/>
                <w:sz w:val="24"/>
              </w:rPr>
              <w:t>己的探究結果</w:t>
            </w:r>
            <w:r>
              <w:rPr>
                <w:spacing w:val="28"/>
                <w:sz w:val="24"/>
              </w:rPr>
              <w:t>和他人的結果</w:t>
            </w:r>
            <w:r>
              <w:rPr>
                <w:sz w:val="24"/>
              </w:rPr>
              <w:t> </w:t>
            </w:r>
            <w:r>
              <w:rPr>
                <w:spacing w:val="5"/>
                <w:sz w:val="24"/>
              </w:rPr>
              <w:t>(例如：來自教</w:t>
            </w:r>
            <w:r>
              <w:rPr>
                <w:spacing w:val="5"/>
                <w:sz w:val="24"/>
              </w:rPr>
              <w:t>師)相比較，檢</w:t>
            </w:r>
          </w:p>
          <w:p>
            <w:pPr>
              <w:pStyle w:val="TableParagraph"/>
              <w:spacing w:line="29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查是否相近。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知</w:t>
            </w:r>
            <w:r>
              <w:rPr>
                <w:spacing w:val="40"/>
                <w:w w:val="95"/>
                <w:sz w:val="24"/>
              </w:rPr>
              <w:t>道</w:t>
            </w:r>
            <w:r>
              <w:rPr>
                <w:spacing w:val="40"/>
                <w:w w:val="95"/>
                <w:sz w:val="24"/>
              </w:rPr>
              <w:t>塑</w:t>
            </w:r>
            <w:r>
              <w:rPr>
                <w:spacing w:val="40"/>
                <w:w w:val="95"/>
                <w:sz w:val="24"/>
              </w:rPr>
              <w:t>膠</w:t>
            </w:r>
            <w:r>
              <w:rPr>
                <w:spacing w:val="27"/>
                <w:w w:val="95"/>
                <w:sz w:val="24"/>
              </w:rPr>
              <w:t>製</w:t>
            </w:r>
            <w:r>
              <w:rPr>
                <w:spacing w:val="36"/>
                <w:sz w:val="24"/>
              </w:rPr>
              <w:t>品對環境和生</w:t>
            </w:r>
            <w:r>
              <w:rPr>
                <w:spacing w:val="-2"/>
                <w:sz w:val="24"/>
              </w:rPr>
              <w:t>物的危害。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0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280" w:left="620" w:right="380"/>
        </w:sectPr>
      </w:pPr>
    </w:p>
    <w:p>
      <w:pPr>
        <w:pStyle w:val="BodyText"/>
        <w:spacing w:line="311" w:lineRule="exact" w:before="42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1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3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2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 w:before="1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  <w:ind w:right="334"/>
      </w:pPr>
      <w:r>
        <w:rPr/>
        <w:t>三、檔案評量：依學習目標，指導學生本於目的導向系統性彙整之表單、測驗、表現評量與其他資料及相關紀錄，製成檔案，展現其學習歷程及成</w:t>
      </w:r>
      <w:r>
        <w:rPr>
          <w:spacing w:val="-6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pgSz w:w="16840" w:h="11910" w:orient="landscape"/>
      <w:pgMar w:top="66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110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8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7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06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3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64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92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21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50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12" w:hanging="387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3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3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3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3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3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3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3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387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12" w:hanging="387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3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3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3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3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3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3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3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387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12" w:hanging="387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58" w:hanging="387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7" w:hanging="387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36" w:hanging="387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5" w:hanging="387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14" w:hanging="387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52" w:hanging="387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1" w:hanging="387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0" w:hanging="387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205" w:right="3444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葉晉昌</dc:creator>
  <dcterms:created xsi:type="dcterms:W3CDTF">2025-06-29T08:18:26Z</dcterms:created>
  <dcterms:modified xsi:type="dcterms:W3CDTF">2025-06-29T08:18:26Z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